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62" w:rsidRDefault="00651462" w:rsidP="003941BA">
      <w:pPr>
        <w:jc w:val="center"/>
      </w:pPr>
      <w:bookmarkStart w:id="0" w:name="_GoBack"/>
      <w:bookmarkEnd w:id="0"/>
    </w:p>
    <w:p w:rsidR="00D629F2" w:rsidRDefault="003941BA" w:rsidP="003941BA">
      <w:pPr>
        <w:jc w:val="center"/>
      </w:pPr>
      <w:r>
        <w:t xml:space="preserve">ПРОТОКОЛ </w:t>
      </w:r>
    </w:p>
    <w:p w:rsidR="003941BA" w:rsidRDefault="003941BA" w:rsidP="003941BA">
      <w:pPr>
        <w:jc w:val="center"/>
      </w:pPr>
      <w:r>
        <w:t xml:space="preserve">заседания рабочей группы по отбору инициативных предложений жителей для включения в муниципальную программу </w:t>
      </w:r>
    </w:p>
    <w:p w:rsidR="00651462" w:rsidRDefault="00651462" w:rsidP="003941BA">
      <w:pPr>
        <w:jc w:val="center"/>
      </w:pPr>
    </w:p>
    <w:p w:rsidR="003941BA" w:rsidRPr="003941BA" w:rsidRDefault="003941BA" w:rsidP="00E4564D">
      <w:pPr>
        <w:spacing w:after="0" w:line="240" w:lineRule="auto"/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8402CB">
        <w:rPr>
          <w:u w:val="single"/>
        </w:rPr>
        <w:t>1</w:t>
      </w:r>
      <w:r w:rsidR="009438E6">
        <w:rPr>
          <w:u w:val="single"/>
        </w:rPr>
        <w:t>6.0</w:t>
      </w:r>
      <w:r w:rsidR="008402CB">
        <w:rPr>
          <w:u w:val="single"/>
        </w:rPr>
        <w:t>1</w:t>
      </w:r>
      <w:r w:rsidRPr="003941BA">
        <w:rPr>
          <w:u w:val="single"/>
        </w:rPr>
        <w:t>.202</w:t>
      </w:r>
      <w:r w:rsidR="008402CB">
        <w:rPr>
          <w:u w:val="single"/>
        </w:rPr>
        <w:t>3</w:t>
      </w:r>
      <w:r w:rsidRPr="003941BA">
        <w:rPr>
          <w:u w:val="single"/>
        </w:rPr>
        <w:t>г.</w:t>
      </w:r>
      <w:r>
        <w:t xml:space="preserve">                                                                                           </w:t>
      </w:r>
      <w:r w:rsidRPr="003941BA">
        <w:rPr>
          <w:u w:val="single"/>
        </w:rPr>
        <w:t>№</w:t>
      </w:r>
      <w:r w:rsidR="008402CB">
        <w:rPr>
          <w:u w:val="single"/>
        </w:rPr>
        <w:t>1</w:t>
      </w:r>
    </w:p>
    <w:p w:rsid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E4564D" w:rsidRDefault="00E4564D" w:rsidP="003941BA">
      <w:pPr>
        <w:spacing w:after="0" w:line="240" w:lineRule="auto"/>
        <w:jc w:val="both"/>
        <w:rPr>
          <w:sz w:val="24"/>
          <w:szCs w:val="24"/>
        </w:rPr>
      </w:pPr>
    </w:p>
    <w:p w:rsidR="00651462" w:rsidRPr="003941BA" w:rsidRDefault="00651462" w:rsidP="003941BA">
      <w:pPr>
        <w:spacing w:after="0" w:line="240" w:lineRule="auto"/>
        <w:jc w:val="both"/>
        <w:rPr>
          <w:sz w:val="24"/>
          <w:szCs w:val="24"/>
        </w:rPr>
      </w:pPr>
    </w:p>
    <w:p w:rsidR="003941BA" w:rsidRDefault="003941BA" w:rsidP="00EC39F6">
      <w:pPr>
        <w:spacing w:before="120"/>
        <w:jc w:val="both"/>
      </w:pPr>
      <w:r>
        <w:t>ПРИСУТСТВОВАЛИ: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321A61" w:rsidRDefault="00A35F97" w:rsidP="003941BA">
      <w:pPr>
        <w:spacing w:after="0" w:line="240" w:lineRule="auto"/>
        <w:ind w:firstLine="708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Филимонова Т.С. – начальник юридического управления администрации муниципального образования «Всеволожский муниципальный район» Ленинградской области</w:t>
      </w:r>
      <w:r>
        <w:rPr>
          <w:rFonts w:eastAsia="Times New Roman" w:cs="Times New Roman"/>
          <w:szCs w:val="28"/>
          <w:lang w:eastAsia="ru-RU"/>
        </w:rPr>
        <w:t>;</w:t>
      </w:r>
      <w:r w:rsidR="00321A61" w:rsidRPr="00321A61">
        <w:rPr>
          <w:rFonts w:eastAsia="Times New Roman" w:cs="Times New Roman"/>
          <w:szCs w:val="28"/>
          <w:lang w:eastAsia="ru-RU"/>
        </w:rPr>
        <w:t xml:space="preserve">          </w:t>
      </w:r>
    </w:p>
    <w:p w:rsidR="003941BA" w:rsidRDefault="003941BA" w:rsidP="007858ED">
      <w:pPr>
        <w:spacing w:after="0" w:line="240" w:lineRule="auto"/>
        <w:jc w:val="both"/>
        <w:rPr>
          <w:szCs w:val="28"/>
        </w:rPr>
      </w:pPr>
      <w:r>
        <w:tab/>
      </w:r>
      <w:r w:rsidRPr="00A54653">
        <w:rPr>
          <w:szCs w:val="28"/>
        </w:rPr>
        <w:t>Веселова Е.Г. – начальни</w:t>
      </w:r>
      <w:r w:rsidR="00224728">
        <w:rPr>
          <w:szCs w:val="28"/>
        </w:rPr>
        <w:t xml:space="preserve">к отдела дорожного хозяйства </w:t>
      </w:r>
      <w:r w:rsidRPr="00A54653">
        <w:rPr>
          <w:szCs w:val="28"/>
        </w:rPr>
        <w:t xml:space="preserve">и благоустройства </w:t>
      </w:r>
      <w:r w:rsidR="00B06CC0">
        <w:rPr>
          <w:szCs w:val="28"/>
        </w:rPr>
        <w:t>у</w:t>
      </w:r>
      <w:r w:rsidR="00B06CC0" w:rsidRPr="00B06CC0">
        <w:rPr>
          <w:szCs w:val="28"/>
        </w:rPr>
        <w:t>правлени</w:t>
      </w:r>
      <w:r w:rsidR="00B06CC0">
        <w:rPr>
          <w:szCs w:val="28"/>
        </w:rPr>
        <w:t>я</w:t>
      </w:r>
      <w:r w:rsidR="00B06CC0" w:rsidRPr="00B06CC0">
        <w:rPr>
          <w:szCs w:val="28"/>
        </w:rPr>
        <w:t xml:space="preserve"> строительства, дорожного хозяйства и благоустройства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администрации</w:t>
      </w:r>
      <w:r w:rsidR="002A7499">
        <w:rPr>
          <w:szCs w:val="28"/>
        </w:rPr>
        <w:t xml:space="preserve"> </w:t>
      </w:r>
      <w:r w:rsidR="002A7499" w:rsidRPr="002A7499">
        <w:rPr>
          <w:szCs w:val="28"/>
        </w:rPr>
        <w:t>муниципального образования «Всеволожский муниципальный район» Ленинградской области;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Логвинов</w:t>
      </w:r>
      <w:r w:rsidRPr="00A54653">
        <w:rPr>
          <w:szCs w:val="28"/>
        </w:rPr>
        <w:t xml:space="preserve"> С.</w:t>
      </w:r>
      <w:r>
        <w:rPr>
          <w:szCs w:val="28"/>
        </w:rPr>
        <w:t>М</w:t>
      </w:r>
      <w:r w:rsidRPr="00A54653">
        <w:rPr>
          <w:szCs w:val="28"/>
        </w:rPr>
        <w:t xml:space="preserve">. – начальник отдела жилищно-коммунального хозяйства </w:t>
      </w:r>
      <w:r w:rsidR="002A7499">
        <w:rPr>
          <w:szCs w:val="28"/>
        </w:rPr>
        <w:t>у</w:t>
      </w:r>
      <w:r w:rsidRPr="00A54653">
        <w:rPr>
          <w:szCs w:val="28"/>
        </w:rPr>
        <w:t>правления жилищно-коммунального хозяйства администрации</w:t>
      </w:r>
      <w:r w:rsidRPr="00A54653">
        <w:t xml:space="preserve"> </w:t>
      </w:r>
      <w:r w:rsidRPr="001C6A8D"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83FDE" w:rsidRDefault="00383FDE" w:rsidP="000B4AA2">
      <w:pPr>
        <w:spacing w:after="0" w:line="240" w:lineRule="auto"/>
        <w:ind w:firstLine="709"/>
        <w:jc w:val="both"/>
        <w:rPr>
          <w:szCs w:val="28"/>
        </w:rPr>
      </w:pPr>
      <w:r w:rsidRPr="00383FDE">
        <w:rPr>
          <w:szCs w:val="28"/>
        </w:rPr>
        <w:t>Мальцева Я.В. – заместитель начальника отдела 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области;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CD1107">
        <w:rPr>
          <w:szCs w:val="28"/>
        </w:rPr>
        <w:t>Смирнова Е.Н.</w:t>
      </w:r>
      <w:r w:rsidRPr="00A54653">
        <w:rPr>
          <w:szCs w:val="28"/>
        </w:rPr>
        <w:t xml:space="preserve"> – главный специалист отдела доходов Комитета финансов 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«Всеволожский муниципальный район» </w:t>
      </w:r>
      <w:r>
        <w:rPr>
          <w:szCs w:val="28"/>
        </w:rPr>
        <w:t>Ленинградской области</w:t>
      </w:r>
      <w:r w:rsidRPr="00A54653">
        <w:rPr>
          <w:szCs w:val="28"/>
        </w:rPr>
        <w:t>;</w:t>
      </w:r>
    </w:p>
    <w:p w:rsidR="00321A61" w:rsidRDefault="00321A61" w:rsidP="000B4AA2">
      <w:pPr>
        <w:spacing w:after="0" w:line="240" w:lineRule="auto"/>
        <w:ind w:firstLine="709"/>
        <w:jc w:val="both"/>
        <w:rPr>
          <w:szCs w:val="28"/>
        </w:rPr>
      </w:pPr>
      <w:r w:rsidRPr="00321A61">
        <w:rPr>
          <w:szCs w:val="28"/>
        </w:rPr>
        <w:t>Домрачев М.С. – Директор МУ «Всеволожская муниципальная управляющая компания</w:t>
      </w:r>
      <w:r>
        <w:rPr>
          <w:szCs w:val="28"/>
        </w:rPr>
        <w:t>;</w:t>
      </w:r>
    </w:p>
    <w:p w:rsidR="003941BA" w:rsidRPr="00A54653" w:rsidRDefault="001769E7" w:rsidP="001769E7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Смирнова М.А.</w:t>
      </w:r>
      <w:r w:rsidR="00321A61" w:rsidRPr="00321A61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21A61" w:rsidRPr="00321A61">
        <w:rPr>
          <w:rFonts w:eastAsia="Times New Roman" w:cs="Times New Roman"/>
          <w:szCs w:val="28"/>
          <w:lang w:eastAsia="ru-RU"/>
        </w:rPr>
        <w:t>МУ «Всеволожская муниципальная управляющая компания»</w:t>
      </w:r>
      <w:r w:rsidR="00321A61">
        <w:rPr>
          <w:rFonts w:eastAsia="Times New Roman" w:cs="Times New Roman"/>
          <w:szCs w:val="28"/>
          <w:lang w:eastAsia="ru-RU"/>
        </w:rPr>
        <w:t>;</w:t>
      </w:r>
      <w:r w:rsidR="003941BA" w:rsidRPr="00A54653">
        <w:rPr>
          <w:szCs w:val="28"/>
        </w:rPr>
        <w:t xml:space="preserve">                             </w:t>
      </w:r>
    </w:p>
    <w:p w:rsidR="003941BA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rFonts w:eastAsia="Times New Roman" w:cs="Times New Roman"/>
          <w:szCs w:val="28"/>
          <w:lang w:eastAsia="ru-RU"/>
        </w:rPr>
        <w:t>Шишняк А.В.</w:t>
      </w:r>
      <w:r w:rsidR="00516495" w:rsidRPr="00516495">
        <w:rPr>
          <w:szCs w:val="28"/>
        </w:rPr>
        <w:t xml:space="preserve"> – член инициативной комиссии</w:t>
      </w:r>
      <w:r w:rsidR="003941BA" w:rsidRPr="00A54653"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r w:rsidRPr="00A35F97">
        <w:rPr>
          <w:szCs w:val="28"/>
        </w:rPr>
        <w:t>Полякова Н.В.</w:t>
      </w:r>
      <w:r w:rsidRPr="00A35F97">
        <w:t xml:space="preserve"> </w:t>
      </w:r>
      <w:r w:rsidRPr="00A35F97">
        <w:rPr>
          <w:szCs w:val="28"/>
        </w:rPr>
        <w:t>– член инициативной комиссии</w:t>
      </w:r>
      <w:r>
        <w:rPr>
          <w:szCs w:val="28"/>
        </w:rPr>
        <w:t>;</w:t>
      </w:r>
    </w:p>
    <w:p w:rsidR="00A35F97" w:rsidRDefault="00A35F97" w:rsidP="000B4AA2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A35F97">
        <w:rPr>
          <w:rFonts w:eastAsia="Times New Roman" w:cs="Times New Roman"/>
          <w:szCs w:val="28"/>
          <w:lang w:eastAsia="ru-RU"/>
        </w:rPr>
        <w:t>Нестер</w:t>
      </w:r>
      <w:proofErr w:type="spellEnd"/>
      <w:r w:rsidRPr="00A35F97">
        <w:rPr>
          <w:rFonts w:eastAsia="Times New Roman" w:cs="Times New Roman"/>
          <w:szCs w:val="28"/>
          <w:lang w:eastAsia="ru-RU"/>
        </w:rPr>
        <w:t xml:space="preserve"> Д.А.</w:t>
      </w:r>
      <w:r w:rsidRPr="00A35F9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A35F97">
        <w:rPr>
          <w:rFonts w:eastAsia="Times New Roman" w:cs="Times New Roman"/>
          <w:szCs w:val="28"/>
          <w:lang w:eastAsia="ru-RU"/>
        </w:rPr>
        <w:t>– член инициативной комиссии</w:t>
      </w:r>
      <w:r>
        <w:rPr>
          <w:rFonts w:eastAsia="Times New Roman" w:cs="Times New Roman"/>
          <w:szCs w:val="28"/>
          <w:lang w:eastAsia="ru-RU"/>
        </w:rPr>
        <w:t>.</w:t>
      </w:r>
    </w:p>
    <w:p w:rsidR="003941BA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A54653">
        <w:rPr>
          <w:szCs w:val="28"/>
        </w:rPr>
        <w:t>Секретарь:</w:t>
      </w:r>
      <w:r w:rsidR="00FF6B78">
        <w:rPr>
          <w:szCs w:val="28"/>
        </w:rPr>
        <w:t xml:space="preserve"> </w:t>
      </w:r>
      <w:r w:rsidR="00A35F97">
        <w:rPr>
          <w:szCs w:val="28"/>
        </w:rPr>
        <w:t>Сопрун</w:t>
      </w:r>
      <w:r w:rsidR="002E50AF">
        <w:rPr>
          <w:szCs w:val="28"/>
        </w:rPr>
        <w:t xml:space="preserve"> Н.</w:t>
      </w:r>
      <w:r w:rsidR="00A35F97">
        <w:rPr>
          <w:szCs w:val="28"/>
        </w:rPr>
        <w:t xml:space="preserve">Г. </w:t>
      </w:r>
      <w:r w:rsidRPr="00A54653">
        <w:rPr>
          <w:szCs w:val="28"/>
        </w:rPr>
        <w:t xml:space="preserve">– </w:t>
      </w:r>
      <w:r w:rsidR="00A35F97">
        <w:rPr>
          <w:szCs w:val="28"/>
        </w:rPr>
        <w:t>главный</w:t>
      </w:r>
      <w:r w:rsidR="00860874">
        <w:rPr>
          <w:szCs w:val="28"/>
        </w:rPr>
        <w:t xml:space="preserve"> специалист </w:t>
      </w:r>
      <w:r w:rsidRPr="00A54653">
        <w:rPr>
          <w:szCs w:val="28"/>
        </w:rPr>
        <w:t>отдела</w:t>
      </w:r>
      <w:r>
        <w:rPr>
          <w:szCs w:val="28"/>
        </w:rPr>
        <w:t xml:space="preserve"> по организационной работе</w:t>
      </w:r>
      <w:r w:rsidRPr="00A54653">
        <w:rPr>
          <w:szCs w:val="28"/>
        </w:rPr>
        <w:t xml:space="preserve"> </w:t>
      </w:r>
      <w:r>
        <w:rPr>
          <w:szCs w:val="28"/>
        </w:rPr>
        <w:t xml:space="preserve">и взаимодействию с органами государственной </w:t>
      </w:r>
      <w:r>
        <w:rPr>
          <w:szCs w:val="28"/>
        </w:rPr>
        <w:lastRenderedPageBreak/>
        <w:t xml:space="preserve">власти и МСУ </w:t>
      </w:r>
      <w:r w:rsidRPr="00A54653">
        <w:rPr>
          <w:szCs w:val="28"/>
        </w:rPr>
        <w:t xml:space="preserve">администрации </w:t>
      </w:r>
      <w:r>
        <w:rPr>
          <w:szCs w:val="28"/>
        </w:rPr>
        <w:t>муниципального образования</w:t>
      </w:r>
      <w:r w:rsidRPr="00A54653">
        <w:rPr>
          <w:szCs w:val="28"/>
        </w:rPr>
        <w:t xml:space="preserve"> </w:t>
      </w:r>
      <w:r>
        <w:rPr>
          <w:szCs w:val="28"/>
        </w:rPr>
        <w:t>«Всеволожский</w:t>
      </w:r>
      <w:r w:rsidRPr="00A54653">
        <w:rPr>
          <w:szCs w:val="28"/>
        </w:rPr>
        <w:t xml:space="preserve"> муниципальн</w:t>
      </w:r>
      <w:r>
        <w:rPr>
          <w:szCs w:val="28"/>
        </w:rPr>
        <w:t>ый</w:t>
      </w:r>
      <w:r w:rsidRPr="00A54653">
        <w:rPr>
          <w:szCs w:val="28"/>
        </w:rPr>
        <w:t xml:space="preserve"> район</w:t>
      </w:r>
      <w:r>
        <w:rPr>
          <w:szCs w:val="28"/>
        </w:rPr>
        <w:t>»</w:t>
      </w:r>
      <w:r w:rsidRPr="00A54653">
        <w:rPr>
          <w:szCs w:val="28"/>
        </w:rPr>
        <w:t xml:space="preserve"> </w:t>
      </w:r>
      <w:r>
        <w:rPr>
          <w:szCs w:val="28"/>
        </w:rPr>
        <w:t>Л</w:t>
      </w:r>
      <w:r w:rsidRPr="00A54653">
        <w:rPr>
          <w:szCs w:val="28"/>
        </w:rPr>
        <w:t>енинградской области.</w:t>
      </w:r>
    </w:p>
    <w:p w:rsidR="00B90CF6" w:rsidRDefault="00B90CF6" w:rsidP="00B90CD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Выступили:</w:t>
      </w:r>
    </w:p>
    <w:p w:rsidR="0024503A" w:rsidRDefault="005F68CF" w:rsidP="0043050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 xml:space="preserve">бова Л.Г. – </w:t>
      </w:r>
      <w:r w:rsidR="002B3B73">
        <w:rPr>
          <w:szCs w:val="28"/>
        </w:rPr>
        <w:t xml:space="preserve">приветственное, </w:t>
      </w:r>
      <w:r w:rsidR="00945580">
        <w:rPr>
          <w:szCs w:val="28"/>
        </w:rPr>
        <w:t>вступительное слово о</w:t>
      </w:r>
      <w:r w:rsidR="0023521B">
        <w:rPr>
          <w:szCs w:val="28"/>
        </w:rPr>
        <w:t xml:space="preserve"> </w:t>
      </w:r>
      <w:r w:rsidR="002B3B73">
        <w:rPr>
          <w:szCs w:val="28"/>
        </w:rPr>
        <w:t xml:space="preserve">заседании рабочей группы по вопросу реализации </w:t>
      </w:r>
      <w:r w:rsidR="00FA5005">
        <w:rPr>
          <w:szCs w:val="28"/>
        </w:rPr>
        <w:t xml:space="preserve">в 2023 году </w:t>
      </w:r>
      <w:r w:rsidR="002B3B73" w:rsidRPr="002B3B73">
        <w:rPr>
          <w:szCs w:val="28"/>
        </w:rPr>
        <w:t xml:space="preserve">областного закона от </w:t>
      </w:r>
      <w:r w:rsidR="00FA7105">
        <w:rPr>
          <w:szCs w:val="28"/>
        </w:rPr>
        <w:t xml:space="preserve">              </w:t>
      </w:r>
      <w:r w:rsidR="002B3B73" w:rsidRPr="002B3B73">
        <w:rPr>
          <w:szCs w:val="28"/>
        </w:rPr>
        <w:t>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</w:t>
      </w:r>
      <w:r w:rsidR="002B3B73">
        <w:rPr>
          <w:szCs w:val="28"/>
        </w:rPr>
        <w:t>радской области» (далее - 3-оз).</w:t>
      </w:r>
      <w:r w:rsidR="0061558B">
        <w:rPr>
          <w:szCs w:val="28"/>
        </w:rPr>
        <w:t xml:space="preserve"> </w:t>
      </w:r>
      <w:r w:rsidR="0061558B" w:rsidRPr="0061558B">
        <w:rPr>
          <w:szCs w:val="28"/>
        </w:rPr>
        <w:t>Чипизубова Л.Г.</w:t>
      </w:r>
      <w:r w:rsidR="0061558B">
        <w:rPr>
          <w:szCs w:val="28"/>
        </w:rPr>
        <w:t xml:space="preserve"> напомнила, что по</w:t>
      </w:r>
      <w:r w:rsidR="009A22BD">
        <w:rPr>
          <w:szCs w:val="28"/>
        </w:rPr>
        <w:t xml:space="preserve"> итогам заседания </w:t>
      </w:r>
      <w:r w:rsidR="0023521B">
        <w:rPr>
          <w:szCs w:val="28"/>
        </w:rPr>
        <w:t xml:space="preserve">инициативной комиссии с участием населения </w:t>
      </w:r>
      <w:r w:rsidR="0061558B">
        <w:rPr>
          <w:szCs w:val="28"/>
        </w:rPr>
        <w:t xml:space="preserve">в 2022 году </w:t>
      </w:r>
      <w:r w:rsidR="0024503A">
        <w:rPr>
          <w:szCs w:val="28"/>
        </w:rPr>
        <w:t xml:space="preserve">было </w:t>
      </w:r>
      <w:r w:rsidR="001769E7">
        <w:rPr>
          <w:szCs w:val="28"/>
        </w:rPr>
        <w:t>выбрано три</w:t>
      </w:r>
      <w:r w:rsidR="0024503A">
        <w:rPr>
          <w:szCs w:val="28"/>
        </w:rPr>
        <w:t xml:space="preserve"> инициативных предложения</w:t>
      </w:r>
      <w:r w:rsidR="009C5BF6">
        <w:rPr>
          <w:szCs w:val="28"/>
        </w:rPr>
        <w:t xml:space="preserve"> (далее – предложени</w:t>
      </w:r>
      <w:r w:rsidR="00BD7237">
        <w:rPr>
          <w:szCs w:val="28"/>
        </w:rPr>
        <w:t>я</w:t>
      </w:r>
      <w:r w:rsidR="009C5BF6">
        <w:rPr>
          <w:szCs w:val="28"/>
        </w:rPr>
        <w:t>)</w:t>
      </w:r>
      <w:r w:rsidR="001769E7">
        <w:rPr>
          <w:szCs w:val="28"/>
        </w:rPr>
        <w:t>:</w:t>
      </w:r>
    </w:p>
    <w:p w:rsidR="001769E7" w:rsidRPr="00FD17A9" w:rsidRDefault="001769E7" w:rsidP="00FD17A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FD17A9">
        <w:rPr>
          <w:szCs w:val="28"/>
        </w:rPr>
        <w:t>Приобретение и установка детских игровых и спортивных элементов по адресу: г. Всеволожск, ул. Александровская, д. 81/1;81/2; 81/3. Сумма –  2 552 069,00 руб.</w:t>
      </w:r>
    </w:p>
    <w:p w:rsidR="001769E7" w:rsidRPr="00FD17A9" w:rsidRDefault="001769E7" w:rsidP="00FD17A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FD17A9">
        <w:rPr>
          <w:szCs w:val="28"/>
        </w:rPr>
        <w:t>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области. Сумма – 420 000,00 руб.</w:t>
      </w:r>
    </w:p>
    <w:p w:rsidR="001769E7" w:rsidRPr="00FD17A9" w:rsidRDefault="001769E7" w:rsidP="00FD17A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szCs w:val="28"/>
        </w:rPr>
      </w:pPr>
      <w:r w:rsidRPr="00FD17A9">
        <w:rPr>
          <w:szCs w:val="28"/>
        </w:rPr>
        <w:t>Благоустройство территории общего пользования по Первомайскому пр. (от д. 3 до д. 17) г. Всеволожска, Ленинградской области. Сумма – 650 000,00 руб.</w:t>
      </w:r>
    </w:p>
    <w:p w:rsidR="00B82EB7" w:rsidRDefault="0061558B" w:rsidP="001769E7">
      <w:pPr>
        <w:spacing w:after="0" w:line="240" w:lineRule="auto"/>
        <w:ind w:firstLine="708"/>
        <w:jc w:val="both"/>
        <w:rPr>
          <w:szCs w:val="28"/>
        </w:rPr>
      </w:pPr>
      <w:r w:rsidRPr="0061558B">
        <w:rPr>
          <w:szCs w:val="28"/>
        </w:rPr>
        <w:t>Чипизубова Л.Г.</w:t>
      </w:r>
      <w:r w:rsidR="00120EB5">
        <w:rPr>
          <w:szCs w:val="28"/>
        </w:rPr>
        <w:t xml:space="preserve"> </w:t>
      </w:r>
      <w:r w:rsidR="00B82EB7">
        <w:rPr>
          <w:szCs w:val="28"/>
        </w:rPr>
        <w:t xml:space="preserve">довела до сведения присутствующих, что все </w:t>
      </w:r>
      <w:r w:rsidR="00120EB5">
        <w:rPr>
          <w:szCs w:val="28"/>
        </w:rPr>
        <w:t>три пр</w:t>
      </w:r>
      <w:r w:rsidR="009C5BF6">
        <w:rPr>
          <w:szCs w:val="28"/>
        </w:rPr>
        <w:t>едложения</w:t>
      </w:r>
      <w:r w:rsidR="00120EB5">
        <w:rPr>
          <w:szCs w:val="28"/>
        </w:rPr>
        <w:t xml:space="preserve"> были внесены в заявку для заключения соглашения о предоставлении из областного бюджета Ленинградской области субсидии на реализацию 3-оз</w:t>
      </w:r>
      <w:r w:rsidR="00EC39F6">
        <w:rPr>
          <w:szCs w:val="28"/>
        </w:rPr>
        <w:t xml:space="preserve"> и в муниципальную программу </w:t>
      </w:r>
      <w:r w:rsidR="00EC39F6" w:rsidRPr="00A83A0B">
        <w:rPr>
          <w:rFonts w:eastAsia="Times-Roman" w:cs="Times New Roman"/>
          <w:szCs w:val="28"/>
        </w:rPr>
        <w:t>«Содействие участию населения в осуществлении местного самоуправления в иных формах на территории МО «Город «Всеволожск» на 202</w:t>
      </w:r>
      <w:r w:rsidR="00EC39F6">
        <w:rPr>
          <w:rFonts w:eastAsia="Times-Roman" w:cs="Times New Roman"/>
          <w:szCs w:val="28"/>
        </w:rPr>
        <w:t>2</w:t>
      </w:r>
      <w:r w:rsidR="00EC39F6" w:rsidRPr="00A83A0B">
        <w:rPr>
          <w:rFonts w:eastAsia="Times-Roman" w:cs="Times New Roman"/>
          <w:szCs w:val="28"/>
        </w:rPr>
        <w:t>-202</w:t>
      </w:r>
      <w:r w:rsidR="00EC39F6">
        <w:rPr>
          <w:rFonts w:eastAsia="Times-Roman" w:cs="Times New Roman"/>
          <w:szCs w:val="28"/>
        </w:rPr>
        <w:t xml:space="preserve">6 </w:t>
      </w:r>
      <w:r w:rsidR="00EC39F6" w:rsidRPr="00A83A0B">
        <w:rPr>
          <w:rFonts w:eastAsia="Times-Roman" w:cs="Times New Roman"/>
          <w:szCs w:val="28"/>
        </w:rPr>
        <w:t>годы»</w:t>
      </w:r>
      <w:r w:rsidR="001B7179">
        <w:rPr>
          <w:rFonts w:eastAsia="Times-Roman" w:cs="Times New Roman"/>
          <w:szCs w:val="28"/>
        </w:rPr>
        <w:t xml:space="preserve"> (далее – программа)</w:t>
      </w:r>
      <w:r w:rsidR="00EC39F6">
        <w:rPr>
          <w:rFonts w:eastAsia="Times-Roman" w:cs="Times New Roman"/>
          <w:szCs w:val="28"/>
        </w:rPr>
        <w:t>.</w:t>
      </w:r>
      <w:r w:rsidR="00120EB5">
        <w:rPr>
          <w:szCs w:val="28"/>
        </w:rPr>
        <w:t xml:space="preserve"> </w:t>
      </w:r>
      <w:r w:rsidR="00B82EB7">
        <w:rPr>
          <w:szCs w:val="28"/>
        </w:rPr>
        <w:t>При составлении</w:t>
      </w:r>
      <w:r w:rsidR="00B82EB7" w:rsidRPr="00B82EB7">
        <w:t xml:space="preserve"> </w:t>
      </w:r>
      <w:r w:rsidR="00B82EB7" w:rsidRPr="00B82EB7">
        <w:rPr>
          <w:szCs w:val="28"/>
        </w:rPr>
        <w:t>сметных расчетов для проведения конкурентных процедур</w:t>
      </w:r>
      <w:r w:rsidR="00B82EB7">
        <w:rPr>
          <w:szCs w:val="28"/>
        </w:rPr>
        <w:t xml:space="preserve"> специалистами МУ ВМУК было выявлено, что одна из процедур не может быть реализована.</w:t>
      </w:r>
    </w:p>
    <w:p w:rsidR="00B82EB7" w:rsidRDefault="00B82EB7" w:rsidP="001769E7">
      <w:pPr>
        <w:spacing w:after="0" w:line="240" w:lineRule="auto"/>
        <w:ind w:firstLine="708"/>
        <w:jc w:val="both"/>
        <w:rPr>
          <w:szCs w:val="28"/>
        </w:rPr>
      </w:pPr>
      <w:r w:rsidRPr="00B82EB7">
        <w:rPr>
          <w:szCs w:val="28"/>
        </w:rPr>
        <w:t>Чипизубова Л.Г</w:t>
      </w:r>
      <w:r>
        <w:rPr>
          <w:szCs w:val="28"/>
        </w:rPr>
        <w:t xml:space="preserve">. предоставила слово </w:t>
      </w:r>
      <w:r w:rsidRPr="00B82EB7">
        <w:rPr>
          <w:szCs w:val="28"/>
        </w:rPr>
        <w:t>Домрачев</w:t>
      </w:r>
      <w:r>
        <w:rPr>
          <w:szCs w:val="28"/>
        </w:rPr>
        <w:t>у</w:t>
      </w:r>
      <w:r w:rsidRPr="00B82EB7">
        <w:rPr>
          <w:szCs w:val="28"/>
        </w:rPr>
        <w:t xml:space="preserve"> М.С.</w:t>
      </w:r>
    </w:p>
    <w:p w:rsidR="00C07C24" w:rsidRDefault="00400F78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Домрачев М.С.</w:t>
      </w:r>
      <w:r w:rsidR="0061558B">
        <w:rPr>
          <w:szCs w:val="28"/>
        </w:rPr>
        <w:t xml:space="preserve"> </w:t>
      </w:r>
      <w:r w:rsidR="00B82EB7">
        <w:rPr>
          <w:szCs w:val="28"/>
        </w:rPr>
        <w:t>сообщил</w:t>
      </w:r>
      <w:r w:rsidR="0061558B">
        <w:rPr>
          <w:szCs w:val="28"/>
        </w:rPr>
        <w:t xml:space="preserve">, что </w:t>
      </w:r>
      <w:r>
        <w:rPr>
          <w:szCs w:val="28"/>
        </w:rPr>
        <w:t>тща</w:t>
      </w:r>
      <w:r w:rsidR="00FA5005">
        <w:rPr>
          <w:szCs w:val="28"/>
        </w:rPr>
        <w:t xml:space="preserve">тельно были изучены все </w:t>
      </w:r>
      <w:r w:rsidR="00CF0992">
        <w:rPr>
          <w:szCs w:val="28"/>
        </w:rPr>
        <w:t>предложения</w:t>
      </w:r>
      <w:r w:rsidR="00C07C24">
        <w:rPr>
          <w:szCs w:val="28"/>
        </w:rPr>
        <w:t xml:space="preserve">. </w:t>
      </w:r>
    </w:p>
    <w:p w:rsidR="00C07C24" w:rsidRDefault="00400F78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По первому пр</w:t>
      </w:r>
      <w:r w:rsidR="009C5BF6">
        <w:rPr>
          <w:szCs w:val="28"/>
        </w:rPr>
        <w:t>едложению</w:t>
      </w:r>
      <w:r>
        <w:rPr>
          <w:szCs w:val="28"/>
        </w:rPr>
        <w:t xml:space="preserve"> необходимо определиться </w:t>
      </w:r>
      <w:r w:rsidR="00B82EB7">
        <w:rPr>
          <w:szCs w:val="28"/>
        </w:rPr>
        <w:t xml:space="preserve">с перечнем </w:t>
      </w:r>
      <w:r>
        <w:rPr>
          <w:szCs w:val="28"/>
        </w:rPr>
        <w:t>игровы</w:t>
      </w:r>
      <w:r w:rsidR="00B82EB7">
        <w:rPr>
          <w:szCs w:val="28"/>
        </w:rPr>
        <w:t>х</w:t>
      </w:r>
      <w:r>
        <w:rPr>
          <w:szCs w:val="28"/>
        </w:rPr>
        <w:t xml:space="preserve"> и спортивны</w:t>
      </w:r>
      <w:r w:rsidR="00B82EB7">
        <w:rPr>
          <w:szCs w:val="28"/>
        </w:rPr>
        <w:t>х</w:t>
      </w:r>
      <w:r>
        <w:rPr>
          <w:szCs w:val="28"/>
        </w:rPr>
        <w:t xml:space="preserve"> элемент</w:t>
      </w:r>
      <w:r w:rsidR="00B82EB7">
        <w:rPr>
          <w:szCs w:val="28"/>
        </w:rPr>
        <w:t>ов, которые</w:t>
      </w:r>
      <w:r>
        <w:rPr>
          <w:szCs w:val="28"/>
        </w:rPr>
        <w:t xml:space="preserve"> желают виде</w:t>
      </w:r>
      <w:r w:rsidR="009633A7">
        <w:rPr>
          <w:szCs w:val="28"/>
        </w:rPr>
        <w:t xml:space="preserve">ть члены </w:t>
      </w:r>
      <w:r w:rsidR="00866E61">
        <w:rPr>
          <w:szCs w:val="28"/>
        </w:rPr>
        <w:t>и</w:t>
      </w:r>
      <w:r w:rsidR="009633A7">
        <w:rPr>
          <w:szCs w:val="28"/>
        </w:rPr>
        <w:t>нициативной комиссии, жители,</w:t>
      </w:r>
      <w:r w:rsidR="00E20B46">
        <w:rPr>
          <w:szCs w:val="28"/>
        </w:rPr>
        <w:t xml:space="preserve"> </w:t>
      </w:r>
      <w:r w:rsidR="009C5BF6">
        <w:rPr>
          <w:szCs w:val="28"/>
        </w:rPr>
        <w:t>проголосовавшие за данное предложение</w:t>
      </w:r>
      <w:r>
        <w:rPr>
          <w:szCs w:val="28"/>
        </w:rPr>
        <w:t xml:space="preserve">. </w:t>
      </w:r>
      <w:r w:rsidR="00C07C24">
        <w:rPr>
          <w:szCs w:val="28"/>
        </w:rPr>
        <w:t>Предложил д</w:t>
      </w:r>
      <w:r>
        <w:rPr>
          <w:szCs w:val="28"/>
        </w:rPr>
        <w:t xml:space="preserve">о </w:t>
      </w:r>
      <w:r w:rsidR="00E20B46">
        <w:rPr>
          <w:szCs w:val="28"/>
        </w:rPr>
        <w:t>01 марта встретиться с членами ИК и обсудить детально все моменты.</w:t>
      </w:r>
      <w:r w:rsidR="009F2541">
        <w:rPr>
          <w:szCs w:val="28"/>
        </w:rPr>
        <w:t xml:space="preserve"> </w:t>
      </w:r>
    </w:p>
    <w:p w:rsidR="00C07C24" w:rsidRDefault="00E20B46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 второму </w:t>
      </w:r>
      <w:r w:rsidR="009C5BF6">
        <w:rPr>
          <w:szCs w:val="28"/>
        </w:rPr>
        <w:t>предложению</w:t>
      </w:r>
      <w:r w:rsidR="004A7525">
        <w:rPr>
          <w:szCs w:val="28"/>
        </w:rPr>
        <w:t xml:space="preserve"> </w:t>
      </w:r>
      <w:r w:rsidR="004A7525" w:rsidRPr="004A7525">
        <w:rPr>
          <w:szCs w:val="28"/>
        </w:rPr>
        <w:t xml:space="preserve">Домрачев М.С. </w:t>
      </w:r>
      <w:r w:rsidR="004A7525">
        <w:rPr>
          <w:szCs w:val="28"/>
        </w:rPr>
        <w:t>пояснил, что н</w:t>
      </w:r>
      <w:r>
        <w:rPr>
          <w:szCs w:val="28"/>
        </w:rPr>
        <w:t>ецелесообразно выполнять работы</w:t>
      </w:r>
      <w:r w:rsidR="004A7525">
        <w:rPr>
          <w:szCs w:val="28"/>
        </w:rPr>
        <w:t xml:space="preserve"> данного проекта</w:t>
      </w:r>
      <w:r>
        <w:rPr>
          <w:szCs w:val="28"/>
        </w:rPr>
        <w:t>, так</w:t>
      </w:r>
      <w:r w:rsidR="008E278C">
        <w:rPr>
          <w:szCs w:val="28"/>
        </w:rPr>
        <w:t xml:space="preserve"> как перекресток нестандартный, </w:t>
      </w:r>
      <w:r w:rsidR="00C07C24">
        <w:rPr>
          <w:szCs w:val="28"/>
        </w:rPr>
        <w:t xml:space="preserve">на его территории </w:t>
      </w:r>
      <w:r w:rsidR="008E278C">
        <w:rPr>
          <w:szCs w:val="28"/>
        </w:rPr>
        <w:t xml:space="preserve">проходят </w:t>
      </w:r>
      <w:r w:rsidR="009633A7">
        <w:rPr>
          <w:szCs w:val="28"/>
        </w:rPr>
        <w:t xml:space="preserve">воздушные </w:t>
      </w:r>
      <w:r w:rsidR="008E278C">
        <w:rPr>
          <w:szCs w:val="28"/>
        </w:rPr>
        <w:t xml:space="preserve">электрические сети, </w:t>
      </w:r>
      <w:r w:rsidR="009633A7">
        <w:rPr>
          <w:szCs w:val="28"/>
        </w:rPr>
        <w:t>регулярно провод</w:t>
      </w:r>
      <w:r w:rsidR="00C07C24">
        <w:rPr>
          <w:szCs w:val="28"/>
        </w:rPr>
        <w:t xml:space="preserve">ится </w:t>
      </w:r>
      <w:r w:rsidR="009633A7">
        <w:rPr>
          <w:szCs w:val="28"/>
        </w:rPr>
        <w:t>ремонт подземных коммуникационных сете</w:t>
      </w:r>
      <w:r w:rsidR="009F2541">
        <w:rPr>
          <w:szCs w:val="28"/>
        </w:rPr>
        <w:t>й</w:t>
      </w:r>
      <w:r w:rsidR="001B7179">
        <w:rPr>
          <w:szCs w:val="28"/>
        </w:rPr>
        <w:t>. Д</w:t>
      </w:r>
      <w:r w:rsidR="009F2541">
        <w:rPr>
          <w:szCs w:val="28"/>
        </w:rPr>
        <w:t>ля реализации данного предложения</w:t>
      </w:r>
      <w:r w:rsidR="00C23910" w:rsidRPr="00C23910">
        <w:t xml:space="preserve"> </w:t>
      </w:r>
      <w:r w:rsidR="00C23910" w:rsidRPr="00C23910">
        <w:rPr>
          <w:szCs w:val="28"/>
        </w:rPr>
        <w:t>необходимо проектирование</w:t>
      </w:r>
      <w:r w:rsidR="009F2541">
        <w:rPr>
          <w:szCs w:val="28"/>
        </w:rPr>
        <w:t xml:space="preserve">, а в рамках </w:t>
      </w:r>
      <w:r w:rsidR="00C07C24">
        <w:rPr>
          <w:szCs w:val="28"/>
        </w:rPr>
        <w:t>3-оз</w:t>
      </w:r>
      <w:r w:rsidR="009F2541">
        <w:rPr>
          <w:szCs w:val="28"/>
        </w:rPr>
        <w:t xml:space="preserve"> проектирование не </w:t>
      </w:r>
      <w:r w:rsidR="003566EB">
        <w:rPr>
          <w:szCs w:val="28"/>
        </w:rPr>
        <w:t>предусмотрено законом</w:t>
      </w:r>
      <w:r w:rsidR="009F2541">
        <w:rPr>
          <w:szCs w:val="28"/>
        </w:rPr>
        <w:t xml:space="preserve">. </w:t>
      </w:r>
    </w:p>
    <w:p w:rsidR="008E278C" w:rsidRDefault="00C07C24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По третьему</w:t>
      </w:r>
      <w:r w:rsidR="008E278C">
        <w:rPr>
          <w:szCs w:val="28"/>
        </w:rPr>
        <w:t xml:space="preserve"> </w:t>
      </w:r>
      <w:r w:rsidR="009F2541">
        <w:rPr>
          <w:szCs w:val="28"/>
        </w:rPr>
        <w:t>предложени</w:t>
      </w:r>
      <w:r>
        <w:rPr>
          <w:szCs w:val="28"/>
        </w:rPr>
        <w:t>ю,</w:t>
      </w:r>
      <w:r w:rsidR="008E278C">
        <w:rPr>
          <w:szCs w:val="28"/>
        </w:rPr>
        <w:t xml:space="preserve"> согласно сметным расчетам</w:t>
      </w:r>
      <w:r>
        <w:rPr>
          <w:szCs w:val="28"/>
        </w:rPr>
        <w:t>,</w:t>
      </w:r>
      <w:r w:rsidR="008E278C">
        <w:rPr>
          <w:szCs w:val="28"/>
        </w:rPr>
        <w:t xml:space="preserve"> в утвержденную сумму</w:t>
      </w:r>
      <w:r w:rsidR="009F2541">
        <w:rPr>
          <w:szCs w:val="28"/>
        </w:rPr>
        <w:t xml:space="preserve"> </w:t>
      </w:r>
      <w:r w:rsidR="00651462">
        <w:rPr>
          <w:szCs w:val="28"/>
        </w:rPr>
        <w:t xml:space="preserve">(650 000,00 руб.) </w:t>
      </w:r>
      <w:r w:rsidR="009F2541">
        <w:rPr>
          <w:szCs w:val="28"/>
        </w:rPr>
        <w:t>входят</w:t>
      </w:r>
      <w:r>
        <w:rPr>
          <w:szCs w:val="28"/>
        </w:rPr>
        <w:t>:</w:t>
      </w:r>
      <w:r w:rsidR="008E278C">
        <w:rPr>
          <w:szCs w:val="28"/>
        </w:rPr>
        <w:t xml:space="preserve"> пешеходная дорожка </w:t>
      </w:r>
      <w:r w:rsidR="005B4AB8">
        <w:rPr>
          <w:szCs w:val="28"/>
        </w:rPr>
        <w:t xml:space="preserve">из плитки </w:t>
      </w:r>
      <w:r w:rsidR="009F2541">
        <w:rPr>
          <w:szCs w:val="28"/>
        </w:rPr>
        <w:t>длиной</w:t>
      </w:r>
      <w:r w:rsidR="008E278C">
        <w:rPr>
          <w:szCs w:val="28"/>
        </w:rPr>
        <w:t xml:space="preserve"> 50 м</w:t>
      </w:r>
      <w:r w:rsidR="009F2541">
        <w:rPr>
          <w:szCs w:val="28"/>
        </w:rPr>
        <w:t>етров и</w:t>
      </w:r>
      <w:r w:rsidR="008E278C">
        <w:rPr>
          <w:szCs w:val="28"/>
        </w:rPr>
        <w:t xml:space="preserve"> ширин</w:t>
      </w:r>
      <w:r w:rsidR="009F2541">
        <w:rPr>
          <w:szCs w:val="28"/>
        </w:rPr>
        <w:t>ой</w:t>
      </w:r>
      <w:r w:rsidR="008E278C">
        <w:rPr>
          <w:szCs w:val="28"/>
        </w:rPr>
        <w:t xml:space="preserve"> 1,5 м</w:t>
      </w:r>
      <w:r w:rsidR="009F2541">
        <w:rPr>
          <w:szCs w:val="28"/>
        </w:rPr>
        <w:t>етра</w:t>
      </w:r>
      <w:r>
        <w:rPr>
          <w:szCs w:val="28"/>
        </w:rPr>
        <w:t xml:space="preserve"> и</w:t>
      </w:r>
      <w:r w:rsidR="005B4AB8">
        <w:rPr>
          <w:szCs w:val="28"/>
        </w:rPr>
        <w:t xml:space="preserve"> снос деревьев</w:t>
      </w:r>
      <w:r w:rsidR="008E278C">
        <w:rPr>
          <w:szCs w:val="28"/>
        </w:rPr>
        <w:t xml:space="preserve">. </w:t>
      </w:r>
      <w:r>
        <w:rPr>
          <w:szCs w:val="28"/>
        </w:rPr>
        <w:t xml:space="preserve">При этом расположены </w:t>
      </w:r>
      <w:r w:rsidR="008E278C">
        <w:rPr>
          <w:szCs w:val="28"/>
        </w:rPr>
        <w:t xml:space="preserve">столбы </w:t>
      </w:r>
      <w:r w:rsidR="004A7525">
        <w:rPr>
          <w:szCs w:val="28"/>
        </w:rPr>
        <w:t>ПАО «</w:t>
      </w:r>
      <w:r w:rsidR="008E278C">
        <w:rPr>
          <w:szCs w:val="28"/>
        </w:rPr>
        <w:t>Ростелеком</w:t>
      </w:r>
      <w:r w:rsidR="004A7525">
        <w:rPr>
          <w:szCs w:val="28"/>
        </w:rPr>
        <w:t>»</w:t>
      </w:r>
      <w:r w:rsidR="008E278C">
        <w:rPr>
          <w:szCs w:val="28"/>
        </w:rPr>
        <w:t>, кот</w:t>
      </w:r>
      <w:r w:rsidR="00CC11FC">
        <w:rPr>
          <w:szCs w:val="28"/>
        </w:rPr>
        <w:t xml:space="preserve">орые </w:t>
      </w:r>
      <w:r w:rsidR="00041B0E">
        <w:rPr>
          <w:szCs w:val="28"/>
        </w:rPr>
        <w:t>установлены</w:t>
      </w:r>
      <w:r w:rsidR="00CC11FC">
        <w:rPr>
          <w:szCs w:val="28"/>
        </w:rPr>
        <w:t xml:space="preserve"> на </w:t>
      </w:r>
      <w:r>
        <w:rPr>
          <w:szCs w:val="28"/>
        </w:rPr>
        <w:t>указанной</w:t>
      </w:r>
      <w:r w:rsidR="00CC11FC">
        <w:rPr>
          <w:szCs w:val="28"/>
        </w:rPr>
        <w:t xml:space="preserve"> территории</w:t>
      </w:r>
      <w:r w:rsidR="005B4AB8">
        <w:rPr>
          <w:szCs w:val="28"/>
        </w:rPr>
        <w:t xml:space="preserve">. Необходимо </w:t>
      </w:r>
      <w:r w:rsidR="005224EA">
        <w:rPr>
          <w:szCs w:val="28"/>
        </w:rPr>
        <w:t>решить</w:t>
      </w:r>
      <w:r w:rsidR="005B4AB8">
        <w:rPr>
          <w:szCs w:val="28"/>
        </w:rPr>
        <w:t xml:space="preserve"> вопрос </w:t>
      </w:r>
      <w:r w:rsidR="005224EA">
        <w:rPr>
          <w:szCs w:val="28"/>
        </w:rPr>
        <w:t xml:space="preserve">о </w:t>
      </w:r>
      <w:r w:rsidR="00A97FD2">
        <w:rPr>
          <w:szCs w:val="28"/>
        </w:rPr>
        <w:t xml:space="preserve">возможности </w:t>
      </w:r>
      <w:r w:rsidR="005B4AB8">
        <w:rPr>
          <w:szCs w:val="28"/>
        </w:rPr>
        <w:t>переноса столбов, так как при подготовке сметной стоимости перенос столбов</w:t>
      </w:r>
      <w:r w:rsidR="004F29AC">
        <w:rPr>
          <w:szCs w:val="28"/>
        </w:rPr>
        <w:t xml:space="preserve"> не был учтен</w:t>
      </w:r>
      <w:r w:rsidR="008E278C">
        <w:rPr>
          <w:szCs w:val="28"/>
        </w:rPr>
        <w:t>.</w:t>
      </w:r>
    </w:p>
    <w:p w:rsidR="008E278C" w:rsidRDefault="008E278C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итоге </w:t>
      </w:r>
      <w:r w:rsidR="004A7525">
        <w:rPr>
          <w:szCs w:val="28"/>
        </w:rPr>
        <w:t xml:space="preserve">Домрачев М.С. </w:t>
      </w:r>
      <w:r>
        <w:rPr>
          <w:szCs w:val="28"/>
        </w:rPr>
        <w:t>предл</w:t>
      </w:r>
      <w:r w:rsidR="004A7525">
        <w:rPr>
          <w:szCs w:val="28"/>
        </w:rPr>
        <w:t>ожил</w:t>
      </w:r>
      <w:r w:rsidR="00FD17A9">
        <w:rPr>
          <w:szCs w:val="28"/>
        </w:rPr>
        <w:t xml:space="preserve"> оставить перв</w:t>
      </w:r>
      <w:r w:rsidR="00EE28C7">
        <w:rPr>
          <w:szCs w:val="28"/>
        </w:rPr>
        <w:t>ое</w:t>
      </w:r>
      <w:r w:rsidR="00FD17A9">
        <w:rPr>
          <w:szCs w:val="28"/>
        </w:rPr>
        <w:t xml:space="preserve"> и трет</w:t>
      </w:r>
      <w:r w:rsidR="00EE28C7">
        <w:rPr>
          <w:szCs w:val="28"/>
        </w:rPr>
        <w:t>ье</w:t>
      </w:r>
      <w:r w:rsidR="00FD17A9">
        <w:rPr>
          <w:szCs w:val="28"/>
        </w:rPr>
        <w:t xml:space="preserve"> пр</w:t>
      </w:r>
      <w:r w:rsidR="00EE28C7">
        <w:rPr>
          <w:szCs w:val="28"/>
        </w:rPr>
        <w:t>едложения</w:t>
      </w:r>
      <w:r w:rsidR="00FD17A9">
        <w:rPr>
          <w:szCs w:val="28"/>
        </w:rPr>
        <w:t xml:space="preserve">, а финансирование со второго объекта перенести на первый, увеличив количество единиц устанавливаемого оборудования на </w:t>
      </w:r>
      <w:r w:rsidR="00FD17A9" w:rsidRPr="00FD17A9">
        <w:rPr>
          <w:szCs w:val="28"/>
        </w:rPr>
        <w:t>ул</w:t>
      </w:r>
      <w:r w:rsidR="00EE28C7">
        <w:rPr>
          <w:szCs w:val="28"/>
        </w:rPr>
        <w:t>ице</w:t>
      </w:r>
      <w:r w:rsidR="00FD17A9" w:rsidRPr="00FD17A9">
        <w:rPr>
          <w:szCs w:val="28"/>
        </w:rPr>
        <w:t xml:space="preserve"> Александровск</w:t>
      </w:r>
      <w:r w:rsidR="004A7525">
        <w:rPr>
          <w:szCs w:val="28"/>
        </w:rPr>
        <w:t>ой</w:t>
      </w:r>
      <w:r w:rsidR="00FD17A9" w:rsidRPr="00FD17A9">
        <w:rPr>
          <w:szCs w:val="28"/>
        </w:rPr>
        <w:t>, д. 81/1;81/2; 81/3</w:t>
      </w:r>
      <w:r w:rsidR="00FD17A9">
        <w:rPr>
          <w:szCs w:val="28"/>
        </w:rPr>
        <w:t>.</w:t>
      </w:r>
    </w:p>
    <w:p w:rsidR="00FD17A9" w:rsidRDefault="00FD17A9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Веселова Е.Г. </w:t>
      </w:r>
      <w:r w:rsidR="005224EA">
        <w:rPr>
          <w:szCs w:val="28"/>
        </w:rPr>
        <w:t>обратила внимание, что</w:t>
      </w:r>
      <w:r>
        <w:rPr>
          <w:szCs w:val="28"/>
        </w:rPr>
        <w:t xml:space="preserve"> по ул. Магистральной</w:t>
      </w:r>
      <w:r w:rsidR="005224EA">
        <w:rPr>
          <w:szCs w:val="28"/>
        </w:rPr>
        <w:t xml:space="preserve"> н</w:t>
      </w:r>
      <w:r w:rsidR="00AF166E">
        <w:rPr>
          <w:szCs w:val="28"/>
        </w:rPr>
        <w:t>а территории</w:t>
      </w:r>
      <w:r w:rsidR="00AF166E" w:rsidRPr="00AF166E">
        <w:t xml:space="preserve"> </w:t>
      </w:r>
      <w:r w:rsidR="00AF166E" w:rsidRPr="00AF166E">
        <w:rPr>
          <w:szCs w:val="28"/>
        </w:rPr>
        <w:t xml:space="preserve">находится много деревьев под снос, </w:t>
      </w:r>
      <w:r w:rsidR="00AF166E">
        <w:rPr>
          <w:szCs w:val="28"/>
        </w:rPr>
        <w:t xml:space="preserve">необходим </w:t>
      </w:r>
      <w:r w:rsidR="00AF166E" w:rsidRPr="00AF166E">
        <w:rPr>
          <w:szCs w:val="28"/>
        </w:rPr>
        <w:t>перенос столбов</w:t>
      </w:r>
      <w:r w:rsidR="00BA6332">
        <w:rPr>
          <w:szCs w:val="28"/>
        </w:rPr>
        <w:t xml:space="preserve">. </w:t>
      </w:r>
      <w:r w:rsidR="0040473E">
        <w:rPr>
          <w:szCs w:val="28"/>
        </w:rPr>
        <w:t>П</w:t>
      </w:r>
      <w:r>
        <w:rPr>
          <w:szCs w:val="28"/>
        </w:rPr>
        <w:t>римыкание к дороге через бортовой камень</w:t>
      </w:r>
      <w:r w:rsidR="0040473E">
        <w:rPr>
          <w:szCs w:val="28"/>
        </w:rPr>
        <w:t xml:space="preserve"> – это </w:t>
      </w:r>
      <w:r w:rsidR="00AF166E">
        <w:rPr>
          <w:szCs w:val="28"/>
        </w:rPr>
        <w:t xml:space="preserve">будет </w:t>
      </w:r>
      <w:r w:rsidR="0040473E">
        <w:rPr>
          <w:szCs w:val="28"/>
        </w:rPr>
        <w:t xml:space="preserve">участок тротуара, </w:t>
      </w:r>
      <w:r w:rsidR="00AF166E">
        <w:rPr>
          <w:szCs w:val="28"/>
        </w:rPr>
        <w:t>что</w:t>
      </w:r>
      <w:r w:rsidR="0040473E">
        <w:rPr>
          <w:szCs w:val="28"/>
        </w:rPr>
        <w:t xml:space="preserve"> непосредственно относится к реконструкции дороги</w:t>
      </w:r>
      <w:r w:rsidR="00AF166E">
        <w:rPr>
          <w:szCs w:val="28"/>
        </w:rPr>
        <w:t xml:space="preserve"> и</w:t>
      </w:r>
      <w:r w:rsidR="0040473E">
        <w:rPr>
          <w:szCs w:val="28"/>
        </w:rPr>
        <w:t xml:space="preserve"> попадает под все сметные расценки</w:t>
      </w:r>
      <w:r w:rsidR="00045A6A">
        <w:rPr>
          <w:szCs w:val="28"/>
        </w:rPr>
        <w:t xml:space="preserve"> капитального ремонта</w:t>
      </w:r>
      <w:r w:rsidR="0040473E">
        <w:rPr>
          <w:szCs w:val="28"/>
        </w:rPr>
        <w:t xml:space="preserve">. Там 4 </w:t>
      </w:r>
      <w:r w:rsidR="00045A6A">
        <w:rPr>
          <w:szCs w:val="28"/>
        </w:rPr>
        <w:t>бетонных</w:t>
      </w:r>
      <w:r w:rsidR="0040473E">
        <w:rPr>
          <w:szCs w:val="28"/>
        </w:rPr>
        <w:t xml:space="preserve"> и 4 деревянных опоры, деревья. </w:t>
      </w:r>
      <w:r w:rsidR="00045A6A">
        <w:rPr>
          <w:szCs w:val="28"/>
        </w:rPr>
        <w:t>Планируемые параметры тротуара не позволяют</w:t>
      </w:r>
      <w:r w:rsidR="007D29CA">
        <w:rPr>
          <w:szCs w:val="28"/>
        </w:rPr>
        <w:t xml:space="preserve"> с</w:t>
      </w:r>
      <w:r w:rsidR="0040473E">
        <w:rPr>
          <w:szCs w:val="28"/>
        </w:rPr>
        <w:t xml:space="preserve">одержать </w:t>
      </w:r>
      <w:r w:rsidR="004A27B7">
        <w:rPr>
          <w:szCs w:val="28"/>
        </w:rPr>
        <w:t xml:space="preserve">его </w:t>
      </w:r>
      <w:r w:rsidR="0040473E">
        <w:rPr>
          <w:szCs w:val="28"/>
        </w:rPr>
        <w:t xml:space="preserve">в зимний период </w:t>
      </w:r>
      <w:r w:rsidR="004A27B7">
        <w:rPr>
          <w:szCs w:val="28"/>
        </w:rPr>
        <w:t>механизированным способом</w:t>
      </w:r>
      <w:r w:rsidR="0040473E">
        <w:rPr>
          <w:szCs w:val="28"/>
        </w:rPr>
        <w:t>.</w:t>
      </w:r>
    </w:p>
    <w:p w:rsidR="00F85D37" w:rsidRDefault="00F85D37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Смирнова М.А. </w:t>
      </w:r>
      <w:r w:rsidR="007D29CA">
        <w:rPr>
          <w:szCs w:val="28"/>
        </w:rPr>
        <w:t>о</w:t>
      </w:r>
      <w:r>
        <w:rPr>
          <w:szCs w:val="28"/>
        </w:rPr>
        <w:t xml:space="preserve">братилась к </w:t>
      </w:r>
      <w:r w:rsidR="00CD2C45">
        <w:rPr>
          <w:szCs w:val="28"/>
        </w:rPr>
        <w:t>и</w:t>
      </w:r>
      <w:r w:rsidR="00BA6332">
        <w:rPr>
          <w:szCs w:val="28"/>
        </w:rPr>
        <w:t xml:space="preserve">нициативной комиссии </w:t>
      </w:r>
      <w:r>
        <w:rPr>
          <w:szCs w:val="28"/>
        </w:rPr>
        <w:t>с просьбой проработать вопрос по игровым и спортивным элементам</w:t>
      </w:r>
      <w:r w:rsidR="004A27B7">
        <w:rPr>
          <w:szCs w:val="28"/>
        </w:rPr>
        <w:t>,</w:t>
      </w:r>
      <w:r>
        <w:rPr>
          <w:szCs w:val="28"/>
        </w:rPr>
        <w:t xml:space="preserve"> определиться какое оборудование </w:t>
      </w:r>
      <w:r w:rsidR="004A27B7">
        <w:rPr>
          <w:szCs w:val="28"/>
        </w:rPr>
        <w:t>должно быть установлено</w:t>
      </w:r>
      <w:r w:rsidR="007D29CA">
        <w:rPr>
          <w:szCs w:val="28"/>
        </w:rPr>
        <w:t>. Решили, что необходимо встретиться до 01 марта 2023 года с Инициативной комиссией, где будут представлены членами ИК эскизы, зарисовки спортивных и игровых элементов.</w:t>
      </w:r>
    </w:p>
    <w:p w:rsidR="00B32503" w:rsidRDefault="00587514" w:rsidP="001769E7">
      <w:pPr>
        <w:spacing w:after="0" w:line="240" w:lineRule="auto"/>
        <w:ind w:firstLine="708"/>
        <w:jc w:val="both"/>
        <w:rPr>
          <w:szCs w:val="28"/>
        </w:rPr>
      </w:pPr>
      <w:r w:rsidRPr="00E47B6D">
        <w:rPr>
          <w:szCs w:val="28"/>
        </w:rPr>
        <w:t xml:space="preserve">Смирнова Е.Н. </w:t>
      </w:r>
      <w:r w:rsidR="00613869" w:rsidRPr="00E47B6D">
        <w:rPr>
          <w:szCs w:val="28"/>
        </w:rPr>
        <w:t>проинформировала</w:t>
      </w:r>
      <w:r w:rsidRPr="00E47B6D">
        <w:rPr>
          <w:szCs w:val="28"/>
        </w:rPr>
        <w:t xml:space="preserve"> о</w:t>
      </w:r>
      <w:r w:rsidR="004E49E7" w:rsidRPr="00E47B6D">
        <w:rPr>
          <w:szCs w:val="28"/>
        </w:rPr>
        <w:t>б</w:t>
      </w:r>
      <w:r w:rsidRPr="00E47B6D">
        <w:rPr>
          <w:szCs w:val="28"/>
        </w:rPr>
        <w:t xml:space="preserve"> увеличении суммы местного бюджета в рамках 3-оз до 480 000,00 руб.</w:t>
      </w:r>
      <w:r>
        <w:rPr>
          <w:szCs w:val="28"/>
        </w:rPr>
        <w:t xml:space="preserve"> Сообщила о необходимости </w:t>
      </w:r>
      <w:r w:rsidR="00823B27">
        <w:rPr>
          <w:szCs w:val="28"/>
        </w:rPr>
        <w:t>внесения изменений</w:t>
      </w:r>
      <w:r w:rsidR="00B32503" w:rsidRPr="00B32503">
        <w:t xml:space="preserve"> </w:t>
      </w:r>
      <w:r w:rsidR="00B32503">
        <w:rPr>
          <w:szCs w:val="28"/>
        </w:rPr>
        <w:t>не позднее 15 февраля 2023 года в проект соглашения по</w:t>
      </w:r>
      <w:r w:rsidR="00823B27">
        <w:rPr>
          <w:szCs w:val="28"/>
        </w:rPr>
        <w:t xml:space="preserve"> общему объему</w:t>
      </w:r>
      <w:r w:rsidR="00823B27" w:rsidRPr="00823B27">
        <w:t xml:space="preserve"> </w:t>
      </w:r>
      <w:r w:rsidR="00823B27" w:rsidRPr="00823B27">
        <w:rPr>
          <w:szCs w:val="28"/>
        </w:rPr>
        <w:t>бюджетных ассигнований</w:t>
      </w:r>
      <w:r w:rsidR="00823B27" w:rsidRPr="00823B27">
        <w:t xml:space="preserve"> </w:t>
      </w:r>
      <w:r w:rsidR="00823B27" w:rsidRPr="00823B27">
        <w:rPr>
          <w:szCs w:val="28"/>
        </w:rPr>
        <w:t>в целях софинансирования которых предоставляется субсидия</w:t>
      </w:r>
      <w:r w:rsidR="00B32503">
        <w:rPr>
          <w:szCs w:val="28"/>
        </w:rPr>
        <w:t>.</w:t>
      </w:r>
    </w:p>
    <w:p w:rsidR="00B477BB" w:rsidRDefault="00D056AC" w:rsidP="001769E7">
      <w:pPr>
        <w:spacing w:after="0" w:line="240" w:lineRule="auto"/>
        <w:ind w:firstLine="708"/>
        <w:jc w:val="both"/>
        <w:rPr>
          <w:szCs w:val="28"/>
        </w:rPr>
      </w:pPr>
      <w:r w:rsidRPr="00B477BB">
        <w:rPr>
          <w:szCs w:val="28"/>
        </w:rPr>
        <w:t>Чипизубова Л.Г.</w:t>
      </w:r>
      <w:r w:rsidR="000230B0">
        <w:rPr>
          <w:szCs w:val="28"/>
        </w:rPr>
        <w:t xml:space="preserve"> обратилась к членам инициативной комиссии</w:t>
      </w:r>
      <w:r w:rsidR="00B477BB">
        <w:rPr>
          <w:szCs w:val="28"/>
        </w:rPr>
        <w:t xml:space="preserve"> с предложением обсудить представленную информацию и принять итоговое решение по выбору инициативных предложений, так как о</w:t>
      </w:r>
      <w:r w:rsidR="00B477BB" w:rsidRPr="00B477BB">
        <w:rPr>
          <w:szCs w:val="28"/>
        </w:rPr>
        <w:t xml:space="preserve">пределение, выбор и выдвижение инициативных предложений является преимуществом </w:t>
      </w:r>
      <w:r w:rsidR="00D4573C">
        <w:rPr>
          <w:szCs w:val="28"/>
        </w:rPr>
        <w:t>и</w:t>
      </w:r>
      <w:r w:rsidR="00B477BB" w:rsidRPr="00B477BB">
        <w:rPr>
          <w:szCs w:val="28"/>
        </w:rPr>
        <w:t xml:space="preserve">нициативной </w:t>
      </w:r>
      <w:r w:rsidR="00B477BB">
        <w:rPr>
          <w:szCs w:val="28"/>
        </w:rPr>
        <w:t>комиссии, инициативных граждан.</w:t>
      </w:r>
    </w:p>
    <w:p w:rsidR="00EC39F6" w:rsidRDefault="00F444F1" w:rsidP="00EC39F6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Члены инициативной комиссии </w:t>
      </w:r>
      <w:r w:rsidR="000230B0">
        <w:rPr>
          <w:szCs w:val="28"/>
        </w:rPr>
        <w:t xml:space="preserve">обсудили и </w:t>
      </w:r>
      <w:r>
        <w:rPr>
          <w:szCs w:val="28"/>
        </w:rPr>
        <w:t>единогласно приняли решение</w:t>
      </w:r>
      <w:r w:rsidR="00EC39F6">
        <w:rPr>
          <w:szCs w:val="28"/>
        </w:rPr>
        <w:t xml:space="preserve"> исключить</w:t>
      </w:r>
      <w:r w:rsidR="00EC39F6" w:rsidRPr="00EC39F6">
        <w:rPr>
          <w:szCs w:val="28"/>
        </w:rPr>
        <w:t xml:space="preserve"> </w:t>
      </w:r>
      <w:r w:rsidR="004A27B7">
        <w:rPr>
          <w:szCs w:val="28"/>
        </w:rPr>
        <w:t>предложение</w:t>
      </w:r>
      <w:r w:rsidR="00EC39F6" w:rsidRPr="00EC39F6">
        <w:rPr>
          <w:szCs w:val="28"/>
        </w:rPr>
        <w:t xml:space="preserve"> «Ремонт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области» </w:t>
      </w:r>
      <w:r w:rsidR="00EC39F6">
        <w:rPr>
          <w:szCs w:val="28"/>
        </w:rPr>
        <w:t>из программы. В</w:t>
      </w:r>
      <w:r w:rsidR="00EC39F6" w:rsidRPr="00EC39F6">
        <w:rPr>
          <w:szCs w:val="28"/>
        </w:rPr>
        <w:t xml:space="preserve"> программе остается два </w:t>
      </w:r>
      <w:r w:rsidR="004A27B7">
        <w:rPr>
          <w:szCs w:val="28"/>
        </w:rPr>
        <w:t>предложения</w:t>
      </w:r>
      <w:r w:rsidR="00EC39F6" w:rsidRPr="00EC39F6">
        <w:rPr>
          <w:szCs w:val="28"/>
        </w:rPr>
        <w:t>:</w:t>
      </w:r>
      <w:r w:rsidR="00EC39F6">
        <w:rPr>
          <w:szCs w:val="28"/>
        </w:rPr>
        <w:t xml:space="preserve"> </w:t>
      </w:r>
      <w:r w:rsidR="00EC39F6" w:rsidRPr="00EC39F6">
        <w:rPr>
          <w:szCs w:val="28"/>
        </w:rPr>
        <w:t>Благоустройство территории, в том числе приобретение и установка детских игровых и спортивных элементов по адресу: г. Всеволожск,</w:t>
      </w:r>
      <w:r w:rsidR="00EC39F6">
        <w:rPr>
          <w:szCs w:val="28"/>
        </w:rPr>
        <w:t xml:space="preserve"> у</w:t>
      </w:r>
      <w:r w:rsidR="00EC39F6" w:rsidRPr="00EC39F6">
        <w:rPr>
          <w:szCs w:val="28"/>
        </w:rPr>
        <w:t>л. Алек</w:t>
      </w:r>
      <w:r w:rsidR="00EC39F6">
        <w:rPr>
          <w:szCs w:val="28"/>
        </w:rPr>
        <w:t xml:space="preserve">сандровская, д. 81/1;81/2;81/3; </w:t>
      </w:r>
      <w:r w:rsidR="00EC39F6" w:rsidRPr="00EC39F6">
        <w:rPr>
          <w:szCs w:val="28"/>
        </w:rPr>
        <w:t>Благоустройство территории общего пользования по Первомайскому пр. (от д. 3 до д. 17) г. Всеволожска, Ленинградской области.</w:t>
      </w:r>
      <w:r w:rsidR="00EC39F6">
        <w:rPr>
          <w:szCs w:val="28"/>
        </w:rPr>
        <w:t xml:space="preserve"> Члены инициативной комиссии</w:t>
      </w:r>
      <w:r w:rsidR="00EC39F6" w:rsidRPr="00EC39F6">
        <w:rPr>
          <w:szCs w:val="28"/>
        </w:rPr>
        <w:t xml:space="preserve"> </w:t>
      </w:r>
      <w:r w:rsidR="00EC39F6">
        <w:rPr>
          <w:szCs w:val="28"/>
        </w:rPr>
        <w:t>решили</w:t>
      </w:r>
      <w:r w:rsidR="00EC39F6" w:rsidRPr="00EC39F6">
        <w:rPr>
          <w:szCs w:val="28"/>
        </w:rPr>
        <w:t xml:space="preserve"> перераспредел</w:t>
      </w:r>
      <w:r w:rsidR="00EC39F6">
        <w:rPr>
          <w:szCs w:val="28"/>
        </w:rPr>
        <w:t>ить</w:t>
      </w:r>
      <w:r w:rsidR="00EC39F6" w:rsidRPr="00EC39F6">
        <w:rPr>
          <w:szCs w:val="28"/>
        </w:rPr>
        <w:t xml:space="preserve"> денежны</w:t>
      </w:r>
      <w:r w:rsidR="00EC39F6">
        <w:rPr>
          <w:szCs w:val="28"/>
        </w:rPr>
        <w:t>е</w:t>
      </w:r>
      <w:r w:rsidR="00EC39F6" w:rsidRPr="00EC39F6">
        <w:rPr>
          <w:szCs w:val="28"/>
        </w:rPr>
        <w:t xml:space="preserve"> средств</w:t>
      </w:r>
      <w:r w:rsidR="00EC39F6">
        <w:rPr>
          <w:szCs w:val="28"/>
        </w:rPr>
        <w:t>а</w:t>
      </w:r>
      <w:r w:rsidR="00EC39F6" w:rsidRPr="00EC39F6">
        <w:rPr>
          <w:szCs w:val="28"/>
        </w:rPr>
        <w:t xml:space="preserve"> высвободившегося </w:t>
      </w:r>
      <w:r w:rsidR="00EC39F6" w:rsidRPr="00EC39F6">
        <w:rPr>
          <w:szCs w:val="28"/>
        </w:rPr>
        <w:lastRenderedPageBreak/>
        <w:t>пр</w:t>
      </w:r>
      <w:r w:rsidR="004A27B7">
        <w:rPr>
          <w:szCs w:val="28"/>
        </w:rPr>
        <w:t>едложения</w:t>
      </w:r>
      <w:r w:rsidR="00EC39F6" w:rsidRPr="00EC39F6">
        <w:rPr>
          <w:szCs w:val="28"/>
        </w:rPr>
        <w:t xml:space="preserve"> </w:t>
      </w:r>
      <w:r w:rsidR="00476AD3">
        <w:rPr>
          <w:szCs w:val="28"/>
        </w:rPr>
        <w:t xml:space="preserve">на сумму </w:t>
      </w:r>
      <w:r w:rsidR="00EB5365">
        <w:rPr>
          <w:szCs w:val="28"/>
        </w:rPr>
        <w:t xml:space="preserve">420 000,00 рублей </w:t>
      </w:r>
      <w:r w:rsidR="00EC39F6" w:rsidRPr="00EC39F6">
        <w:rPr>
          <w:szCs w:val="28"/>
        </w:rPr>
        <w:t xml:space="preserve">в пользу благоустройства площадки по адресу: г. Всеволожск, </w:t>
      </w:r>
      <w:r w:rsidR="00EC39F6">
        <w:rPr>
          <w:szCs w:val="28"/>
        </w:rPr>
        <w:t>у</w:t>
      </w:r>
      <w:r w:rsidR="00EC39F6" w:rsidRPr="00EC39F6">
        <w:rPr>
          <w:szCs w:val="28"/>
        </w:rPr>
        <w:t>л. Александровская, д. 81/1;81/2; 81/3.</w:t>
      </w:r>
    </w:p>
    <w:p w:rsidR="00EC39F6" w:rsidRDefault="00EC39F6" w:rsidP="001769E7">
      <w:pPr>
        <w:spacing w:after="0" w:line="240" w:lineRule="auto"/>
        <w:ind w:firstLine="708"/>
        <w:jc w:val="both"/>
        <w:rPr>
          <w:szCs w:val="28"/>
        </w:rPr>
      </w:pPr>
      <w:r w:rsidRPr="00EC39F6">
        <w:rPr>
          <w:szCs w:val="28"/>
        </w:rPr>
        <w:t>Чипизубова Л.Г</w:t>
      </w:r>
      <w:r>
        <w:rPr>
          <w:szCs w:val="28"/>
        </w:rPr>
        <w:t>.  озвучила итоги заседания рабочей группы.</w:t>
      </w:r>
    </w:p>
    <w:p w:rsidR="001332B9" w:rsidRDefault="001332B9" w:rsidP="00651462">
      <w:pPr>
        <w:spacing w:before="120" w:after="120" w:line="240" w:lineRule="auto"/>
        <w:ind w:firstLine="709"/>
        <w:jc w:val="both"/>
        <w:rPr>
          <w:szCs w:val="28"/>
        </w:rPr>
      </w:pPr>
      <w:r>
        <w:rPr>
          <w:szCs w:val="28"/>
        </w:rPr>
        <w:t>Решения заседания рабочей группы:</w:t>
      </w:r>
    </w:p>
    <w:p w:rsidR="00F444F1" w:rsidRDefault="00F444F1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  Исключить </w:t>
      </w:r>
      <w:r w:rsidR="004A27B7">
        <w:rPr>
          <w:szCs w:val="28"/>
        </w:rPr>
        <w:t>предложение</w:t>
      </w:r>
      <w:r w:rsidRPr="00F444F1">
        <w:rPr>
          <w:szCs w:val="28"/>
        </w:rPr>
        <w:t xml:space="preserve"> «Ремонт тротуара автомобильной дороги общего пользования местного значения по ул. Магистральная (от ул. Связи до д. 4 по ул. Дружбы) г. Всеволожска, Ленинградской области» из муниципальной программы</w:t>
      </w:r>
      <w:r>
        <w:rPr>
          <w:szCs w:val="28"/>
        </w:rPr>
        <w:t>.</w:t>
      </w:r>
    </w:p>
    <w:p w:rsidR="00880181" w:rsidRDefault="00F444F1" w:rsidP="00E53B8C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E53B8C">
        <w:rPr>
          <w:szCs w:val="28"/>
        </w:rPr>
        <w:t>О</w:t>
      </w:r>
      <w:r w:rsidR="00E53B8C" w:rsidRPr="00E53B8C">
        <w:rPr>
          <w:szCs w:val="28"/>
        </w:rPr>
        <w:t>тдел</w:t>
      </w:r>
      <w:r w:rsidR="00E53B8C">
        <w:rPr>
          <w:szCs w:val="28"/>
        </w:rPr>
        <w:t>у</w:t>
      </w:r>
      <w:r w:rsidR="00E53B8C" w:rsidRPr="00E53B8C">
        <w:rPr>
          <w:szCs w:val="28"/>
        </w:rPr>
        <w:t xml:space="preserve"> по организационной работе и взаимодействию с органами государственной власти и МСУ </w:t>
      </w:r>
      <w:r w:rsidR="00E53B8C">
        <w:rPr>
          <w:szCs w:val="28"/>
        </w:rPr>
        <w:t xml:space="preserve">подготовить письмо в Комитет </w:t>
      </w:r>
      <w:r w:rsidR="00E53B8C" w:rsidRPr="00E53B8C">
        <w:rPr>
          <w:szCs w:val="28"/>
        </w:rPr>
        <w:t>по местному самоуправлению, межнациональным и межконфессиональным отношениям</w:t>
      </w:r>
      <w:r w:rsidR="00E53B8C">
        <w:rPr>
          <w:szCs w:val="28"/>
        </w:rPr>
        <w:t xml:space="preserve"> </w:t>
      </w:r>
      <w:r w:rsidR="00E53B8C" w:rsidRPr="00E53B8C">
        <w:rPr>
          <w:szCs w:val="28"/>
        </w:rPr>
        <w:t>Ленинградской области</w:t>
      </w:r>
      <w:r w:rsidR="00E53B8C">
        <w:rPr>
          <w:szCs w:val="28"/>
        </w:rPr>
        <w:t xml:space="preserve"> о</w:t>
      </w:r>
      <w:r w:rsidR="00476AD3">
        <w:rPr>
          <w:szCs w:val="28"/>
        </w:rPr>
        <w:t>б</w:t>
      </w:r>
      <w:r w:rsidR="00E53B8C">
        <w:rPr>
          <w:szCs w:val="28"/>
        </w:rPr>
        <w:t xml:space="preserve"> изменениях</w:t>
      </w:r>
      <w:r w:rsidR="00515B2F" w:rsidRPr="00515B2F">
        <w:rPr>
          <w:szCs w:val="28"/>
        </w:rPr>
        <w:t>, утвержденных в программе 09.01.2023</w:t>
      </w:r>
      <w:r w:rsidR="00515B2F">
        <w:rPr>
          <w:szCs w:val="28"/>
        </w:rPr>
        <w:t xml:space="preserve">, </w:t>
      </w:r>
      <w:r w:rsidR="00E53B8C" w:rsidRPr="00E53B8C">
        <w:rPr>
          <w:szCs w:val="28"/>
        </w:rPr>
        <w:t>по общему объему бюджетных ассигнований, предусмотренных в бюджете МО «Город Всеволожск» на финансовое обеспечение расходных обязательств в целях софинансирования которых предоставляется субсидия</w:t>
      </w:r>
      <w:r w:rsidR="00515B2F">
        <w:rPr>
          <w:szCs w:val="28"/>
        </w:rPr>
        <w:t>.</w:t>
      </w:r>
    </w:p>
    <w:p w:rsidR="00F444F1" w:rsidRDefault="00F444F1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A6765D">
        <w:rPr>
          <w:szCs w:val="28"/>
        </w:rPr>
        <w:t xml:space="preserve">Внести уточнение в наименование </w:t>
      </w:r>
      <w:r w:rsidR="004A27B7">
        <w:rPr>
          <w:szCs w:val="28"/>
        </w:rPr>
        <w:t>предложения</w:t>
      </w:r>
      <w:r w:rsidR="00A6765D">
        <w:rPr>
          <w:szCs w:val="28"/>
        </w:rPr>
        <w:t>, а именно: «</w:t>
      </w:r>
      <w:r w:rsidR="00A6765D" w:rsidRPr="00A6765D">
        <w:rPr>
          <w:szCs w:val="28"/>
        </w:rPr>
        <w:t>Благоустройство территории, в том числе приобретение и установка детских игровых и спортивных элем</w:t>
      </w:r>
      <w:r w:rsidR="00A6765D">
        <w:rPr>
          <w:szCs w:val="28"/>
        </w:rPr>
        <w:t xml:space="preserve">ентов по адресу: г. Всеволожск, </w:t>
      </w:r>
      <w:r w:rsidR="00A6765D" w:rsidRPr="00A6765D">
        <w:rPr>
          <w:szCs w:val="28"/>
        </w:rPr>
        <w:t>ул. Александровская, д. 81/1;81/2; 81/3.</w:t>
      </w:r>
    </w:p>
    <w:p w:rsidR="00961BA4" w:rsidRDefault="00961BA4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4. Н</w:t>
      </w:r>
      <w:r w:rsidRPr="00961BA4">
        <w:rPr>
          <w:szCs w:val="28"/>
        </w:rPr>
        <w:t xml:space="preserve">аправить </w:t>
      </w:r>
      <w:r>
        <w:rPr>
          <w:szCs w:val="28"/>
        </w:rPr>
        <w:t>обращение</w:t>
      </w:r>
      <w:r w:rsidRPr="00961BA4">
        <w:rPr>
          <w:szCs w:val="28"/>
        </w:rPr>
        <w:t xml:space="preserve"> </w:t>
      </w:r>
      <w:r w:rsidR="004A27B7">
        <w:rPr>
          <w:szCs w:val="28"/>
        </w:rPr>
        <w:t xml:space="preserve">о выделении денежных средств </w:t>
      </w:r>
      <w:r>
        <w:rPr>
          <w:szCs w:val="28"/>
        </w:rPr>
        <w:t xml:space="preserve">на выполнение работ по проектированию </w:t>
      </w:r>
      <w:r w:rsidRPr="00961BA4">
        <w:rPr>
          <w:szCs w:val="28"/>
        </w:rPr>
        <w:t>«Ремонт тротуара автомобильной дороги общего пользования местного значения по ул. Магистральная»</w:t>
      </w:r>
      <w:r w:rsidR="00E41166" w:rsidRPr="00E41166">
        <w:t xml:space="preserve"> </w:t>
      </w:r>
      <w:r w:rsidR="00E41166" w:rsidRPr="00E41166">
        <w:rPr>
          <w:szCs w:val="28"/>
        </w:rPr>
        <w:t>в адрес депутатов МО «Город Всеволожск»</w:t>
      </w:r>
      <w:r w:rsidRPr="00961BA4">
        <w:rPr>
          <w:szCs w:val="28"/>
        </w:rPr>
        <w:t>.</w:t>
      </w:r>
    </w:p>
    <w:p w:rsidR="000230B0" w:rsidRDefault="000230B0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5. До 01 марта 2023 года провести рабочую встречу </w:t>
      </w:r>
      <w:r w:rsidR="001332B9">
        <w:rPr>
          <w:szCs w:val="28"/>
        </w:rPr>
        <w:t>И</w:t>
      </w:r>
      <w:r>
        <w:rPr>
          <w:szCs w:val="28"/>
        </w:rPr>
        <w:t xml:space="preserve">нициативной комиссии </w:t>
      </w:r>
      <w:r w:rsidR="00630A66" w:rsidRPr="00630A66">
        <w:rPr>
          <w:szCs w:val="28"/>
        </w:rPr>
        <w:t xml:space="preserve">со специалистами МУ ВМУК </w:t>
      </w:r>
      <w:r>
        <w:rPr>
          <w:szCs w:val="28"/>
        </w:rPr>
        <w:t xml:space="preserve">на территории, где </w:t>
      </w:r>
      <w:r w:rsidR="00724BDA">
        <w:rPr>
          <w:szCs w:val="28"/>
        </w:rPr>
        <w:t xml:space="preserve">планируется организация </w:t>
      </w:r>
      <w:r>
        <w:rPr>
          <w:szCs w:val="28"/>
        </w:rPr>
        <w:t>детски</w:t>
      </w:r>
      <w:r w:rsidR="00724BDA">
        <w:rPr>
          <w:szCs w:val="28"/>
        </w:rPr>
        <w:t>х игровых</w:t>
      </w:r>
      <w:r>
        <w:rPr>
          <w:szCs w:val="28"/>
        </w:rPr>
        <w:t xml:space="preserve"> и спортивны</w:t>
      </w:r>
      <w:r w:rsidR="00724BDA">
        <w:rPr>
          <w:szCs w:val="28"/>
        </w:rPr>
        <w:t>х</w:t>
      </w:r>
      <w:r>
        <w:rPr>
          <w:szCs w:val="28"/>
        </w:rPr>
        <w:t xml:space="preserve"> площад</w:t>
      </w:r>
      <w:r w:rsidR="00724BDA">
        <w:rPr>
          <w:szCs w:val="28"/>
        </w:rPr>
        <w:t>ок,</w:t>
      </w:r>
      <w:r w:rsidR="002A31E6">
        <w:rPr>
          <w:szCs w:val="28"/>
        </w:rPr>
        <w:t xml:space="preserve"> с целью </w:t>
      </w:r>
      <w:r w:rsidR="00724BDA">
        <w:rPr>
          <w:szCs w:val="28"/>
        </w:rPr>
        <w:t xml:space="preserve">их </w:t>
      </w:r>
      <w:r w:rsidR="002A31E6">
        <w:rPr>
          <w:szCs w:val="28"/>
        </w:rPr>
        <w:t xml:space="preserve">зонирования и определения </w:t>
      </w:r>
      <w:r w:rsidR="00724BDA">
        <w:rPr>
          <w:szCs w:val="28"/>
        </w:rPr>
        <w:t xml:space="preserve">перечня </w:t>
      </w:r>
      <w:r w:rsidR="002A31E6">
        <w:rPr>
          <w:szCs w:val="28"/>
        </w:rPr>
        <w:t>элементов</w:t>
      </w:r>
      <w:r w:rsidR="00724BDA">
        <w:rPr>
          <w:szCs w:val="28"/>
        </w:rPr>
        <w:t>.</w:t>
      </w:r>
      <w:r w:rsidR="00630A66">
        <w:rPr>
          <w:szCs w:val="28"/>
        </w:rPr>
        <w:t xml:space="preserve"> Членам инициативной комиссии подготовить </w:t>
      </w:r>
      <w:r w:rsidR="00A1004A">
        <w:rPr>
          <w:szCs w:val="28"/>
        </w:rPr>
        <w:t>эскизное предложение благоустройства территории</w:t>
      </w:r>
      <w:r w:rsidR="00A97FD2">
        <w:rPr>
          <w:szCs w:val="28"/>
        </w:rPr>
        <w:t>.</w:t>
      </w:r>
    </w:p>
    <w:p w:rsidR="002A31E6" w:rsidRDefault="002A31E6" w:rsidP="001769E7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6. До 15 марта 2023 года </w:t>
      </w:r>
      <w:r w:rsidR="001332B9" w:rsidRPr="001332B9">
        <w:rPr>
          <w:szCs w:val="28"/>
        </w:rPr>
        <w:t xml:space="preserve">МУ ВМУК </w:t>
      </w:r>
      <w:r>
        <w:rPr>
          <w:szCs w:val="28"/>
        </w:rPr>
        <w:t>подготовить сметы:</w:t>
      </w:r>
    </w:p>
    <w:p w:rsidR="00DF3EC8" w:rsidRDefault="00724BDA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2A31E6" w:rsidRPr="002A31E6">
        <w:rPr>
          <w:szCs w:val="28"/>
        </w:rPr>
        <w:t xml:space="preserve">Благоустройство территории, в том числе приобретение и установка детских игровых и спортивных элементов по адресу: г. </w:t>
      </w:r>
      <w:proofErr w:type="gramStart"/>
      <w:r w:rsidR="002A31E6" w:rsidRPr="002A31E6">
        <w:rPr>
          <w:szCs w:val="28"/>
        </w:rPr>
        <w:t xml:space="preserve">Всеволожск,   </w:t>
      </w:r>
      <w:proofErr w:type="gramEnd"/>
      <w:r w:rsidR="002A31E6" w:rsidRPr="002A31E6">
        <w:rPr>
          <w:szCs w:val="28"/>
        </w:rPr>
        <w:t xml:space="preserve">                               ул. Алек</w:t>
      </w:r>
      <w:r w:rsidR="002A31E6">
        <w:rPr>
          <w:szCs w:val="28"/>
        </w:rPr>
        <w:t>сандровская, д. 81/1;81/2; 81/3</w:t>
      </w:r>
      <w:r w:rsidR="00DF3EC8">
        <w:rPr>
          <w:szCs w:val="28"/>
        </w:rPr>
        <w:t xml:space="preserve"> на сумму</w:t>
      </w:r>
      <w:r>
        <w:rPr>
          <w:szCs w:val="28"/>
        </w:rPr>
        <w:t xml:space="preserve"> - </w:t>
      </w:r>
      <w:r w:rsidRPr="00724BDA">
        <w:rPr>
          <w:szCs w:val="28"/>
        </w:rPr>
        <w:t>2</w:t>
      </w:r>
      <w:r>
        <w:rPr>
          <w:szCs w:val="28"/>
        </w:rPr>
        <w:t> </w:t>
      </w:r>
      <w:r w:rsidRPr="00724BDA">
        <w:rPr>
          <w:szCs w:val="28"/>
        </w:rPr>
        <w:t>981</w:t>
      </w:r>
      <w:r>
        <w:rPr>
          <w:szCs w:val="28"/>
        </w:rPr>
        <w:t> </w:t>
      </w:r>
      <w:r w:rsidRPr="00724BDA">
        <w:rPr>
          <w:szCs w:val="28"/>
        </w:rPr>
        <w:t>200</w:t>
      </w:r>
      <w:r>
        <w:rPr>
          <w:szCs w:val="28"/>
        </w:rPr>
        <w:t>,00 руб.</w:t>
      </w:r>
      <w:r w:rsidR="00DF3EC8">
        <w:rPr>
          <w:szCs w:val="28"/>
        </w:rPr>
        <w:t xml:space="preserve">: </w:t>
      </w:r>
    </w:p>
    <w:p w:rsidR="00DF3EC8" w:rsidRP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F3EC8">
        <w:rPr>
          <w:szCs w:val="28"/>
        </w:rPr>
        <w:t>областной бюджет 2 587 122,01 руб. (два миллиона пятьсот восемьдесят семь тысяч сто двадцать два рубля 01 копейка);</w:t>
      </w:r>
    </w:p>
    <w:p w:rsidR="002A31E6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t>- местный бюджет 394 077,99 руб. (триста девяносто четыре тысячи семьдесят семь рублей 99 копеек)</w:t>
      </w:r>
      <w:r w:rsidR="002A31E6">
        <w:rPr>
          <w:szCs w:val="28"/>
        </w:rPr>
        <w:t>;</w:t>
      </w:r>
    </w:p>
    <w:p w:rsidR="00DF3EC8" w:rsidRPr="002A31E6" w:rsidRDefault="00DF3EC8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F3EC8">
        <w:rPr>
          <w:szCs w:val="28"/>
        </w:rPr>
        <w:t>трудовое участие 2 250,00 руб. (две тысячи двести пятьдесят рублей 00 копеек).</w:t>
      </w:r>
    </w:p>
    <w:p w:rsidR="002A31E6" w:rsidRDefault="002A31E6" w:rsidP="002A31E6">
      <w:pPr>
        <w:spacing w:after="0" w:line="240" w:lineRule="auto"/>
        <w:rPr>
          <w:szCs w:val="28"/>
        </w:rPr>
      </w:pPr>
      <w:r w:rsidRPr="002A31E6">
        <w:rPr>
          <w:szCs w:val="28"/>
        </w:rPr>
        <w:tab/>
      </w:r>
      <w:r w:rsidR="00724BDA">
        <w:rPr>
          <w:szCs w:val="28"/>
        </w:rPr>
        <w:t xml:space="preserve">2) </w:t>
      </w:r>
      <w:r w:rsidRPr="002A31E6">
        <w:rPr>
          <w:szCs w:val="28"/>
        </w:rPr>
        <w:t>Благоустройство территории общего пользования по Первомайскому пр. (от д. 3 до д. 17) г. Всеволожска, Ленинградской области</w:t>
      </w:r>
      <w:r w:rsidR="00DF3EC8">
        <w:rPr>
          <w:szCs w:val="28"/>
        </w:rPr>
        <w:t xml:space="preserve"> на сумму</w:t>
      </w:r>
      <w:r w:rsidR="00724BDA">
        <w:rPr>
          <w:szCs w:val="28"/>
        </w:rPr>
        <w:t xml:space="preserve"> - </w:t>
      </w:r>
      <w:r w:rsidR="00724BDA" w:rsidRPr="00724BDA">
        <w:rPr>
          <w:szCs w:val="28"/>
        </w:rPr>
        <w:t>650</w:t>
      </w:r>
      <w:r w:rsidR="00724BDA">
        <w:rPr>
          <w:szCs w:val="28"/>
        </w:rPr>
        <w:t> </w:t>
      </w:r>
      <w:r w:rsidR="00724BDA" w:rsidRPr="00724BDA">
        <w:rPr>
          <w:szCs w:val="28"/>
        </w:rPr>
        <w:t>000</w:t>
      </w:r>
      <w:r w:rsidR="00724BDA">
        <w:rPr>
          <w:szCs w:val="28"/>
        </w:rPr>
        <w:t>,00 руб.</w:t>
      </w:r>
      <w:r w:rsidR="00DF3EC8">
        <w:rPr>
          <w:szCs w:val="28"/>
        </w:rPr>
        <w:t>:</w:t>
      </w:r>
    </w:p>
    <w:p w:rsidR="00DF3EC8" w:rsidRP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t>- областной бюджет 564 077,99 руб. (пятьсот шестьдесят четыре тысячи семьдесят семь рублей 99 копеек);</w:t>
      </w:r>
    </w:p>
    <w:p w:rsidR="00DF3EC8" w:rsidRP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lastRenderedPageBreak/>
        <w:t>- местный бюджет 85 922,01 руб. (восемьдесят пять тысяч девятьсот двадцать два рубля 01копейка);</w:t>
      </w:r>
    </w:p>
    <w:p w:rsidR="00DF3EC8" w:rsidRDefault="00DF3EC8" w:rsidP="00DF3EC8">
      <w:pPr>
        <w:spacing w:after="0" w:line="240" w:lineRule="auto"/>
        <w:ind w:firstLine="708"/>
        <w:jc w:val="both"/>
        <w:rPr>
          <w:szCs w:val="28"/>
        </w:rPr>
      </w:pPr>
      <w:r w:rsidRPr="00DF3EC8">
        <w:rPr>
          <w:szCs w:val="28"/>
        </w:rPr>
        <w:t>-  трудовое участие 2 250,00 руб. (две тысячи двести пятьдесят рублей 00 копеек).</w:t>
      </w:r>
    </w:p>
    <w:p w:rsidR="00122554" w:rsidRDefault="00B5465E" w:rsidP="00DF3EC8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7. </w:t>
      </w:r>
      <w:r w:rsidR="00F27DE8" w:rsidRPr="00F27DE8">
        <w:rPr>
          <w:rFonts w:eastAsia="Batang" w:cs="Times New Roman"/>
          <w:szCs w:val="28"/>
          <w:lang w:eastAsia="ru-RU"/>
        </w:rPr>
        <w:t>Отдел</w:t>
      </w:r>
      <w:r w:rsidR="00F27DE8">
        <w:rPr>
          <w:rFonts w:eastAsia="Batang" w:cs="Times New Roman"/>
          <w:szCs w:val="28"/>
          <w:lang w:eastAsia="ru-RU"/>
        </w:rPr>
        <w:t>у</w:t>
      </w:r>
      <w:r w:rsidR="00F27DE8" w:rsidRPr="00F27DE8">
        <w:rPr>
          <w:rFonts w:eastAsia="Batang" w:cs="Times New Roman"/>
          <w:szCs w:val="28"/>
          <w:lang w:eastAsia="ru-RU"/>
        </w:rPr>
        <w:t xml:space="preserve"> дорожного хозяйства и благоустройства</w:t>
      </w:r>
      <w:r w:rsidR="00F27DE8">
        <w:rPr>
          <w:rFonts w:eastAsia="Batang" w:cs="Times New Roman"/>
          <w:szCs w:val="28"/>
          <w:lang w:eastAsia="ru-RU"/>
        </w:rPr>
        <w:t xml:space="preserve"> администрации МО «Всеволожский муниципальный район» ЛО</w:t>
      </w:r>
      <w:r w:rsidR="00F27DE8">
        <w:rPr>
          <w:szCs w:val="28"/>
        </w:rPr>
        <w:t xml:space="preserve"> </w:t>
      </w:r>
      <w:r w:rsidR="001332B9">
        <w:rPr>
          <w:szCs w:val="28"/>
        </w:rPr>
        <w:t>в</w:t>
      </w:r>
      <w:r>
        <w:rPr>
          <w:szCs w:val="28"/>
        </w:rPr>
        <w:t xml:space="preserve">нести </w:t>
      </w:r>
      <w:r w:rsidR="00986129">
        <w:rPr>
          <w:szCs w:val="28"/>
        </w:rPr>
        <w:t xml:space="preserve">соответствующие </w:t>
      </w:r>
      <w:r>
        <w:rPr>
          <w:szCs w:val="28"/>
        </w:rPr>
        <w:t>изменения в муниципальную программу</w:t>
      </w:r>
      <w:r w:rsidR="00986129">
        <w:rPr>
          <w:szCs w:val="28"/>
        </w:rPr>
        <w:t>.</w:t>
      </w:r>
    </w:p>
    <w:p w:rsidR="006937A7" w:rsidRDefault="006937A7" w:rsidP="001769E7">
      <w:pPr>
        <w:spacing w:after="0" w:line="240" w:lineRule="auto"/>
        <w:ind w:firstLine="708"/>
        <w:jc w:val="both"/>
        <w:rPr>
          <w:szCs w:val="28"/>
        </w:rPr>
      </w:pPr>
    </w:p>
    <w:p w:rsidR="006937A7" w:rsidRDefault="006937A7" w:rsidP="001769E7">
      <w:pPr>
        <w:spacing w:after="0" w:line="240" w:lineRule="auto"/>
        <w:ind w:firstLine="708"/>
        <w:jc w:val="both"/>
        <w:rPr>
          <w:szCs w:val="28"/>
        </w:rPr>
      </w:pPr>
    </w:p>
    <w:p w:rsidR="006937A7" w:rsidRDefault="00140AB2" w:rsidP="00140AB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_______________</w:t>
      </w:r>
    </w:p>
    <w:p w:rsidR="004E49E7" w:rsidRDefault="004E49E7" w:rsidP="001769E7">
      <w:pPr>
        <w:spacing w:after="0" w:line="240" w:lineRule="auto"/>
        <w:ind w:firstLine="708"/>
        <w:jc w:val="both"/>
        <w:rPr>
          <w:szCs w:val="28"/>
        </w:rPr>
      </w:pPr>
    </w:p>
    <w:sectPr w:rsidR="004E49E7" w:rsidSect="004E49E7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BA5"/>
    <w:multiLevelType w:val="hybridMultilevel"/>
    <w:tmpl w:val="D4741DA8"/>
    <w:lvl w:ilvl="0" w:tplc="03A2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612F72"/>
    <w:multiLevelType w:val="hybridMultilevel"/>
    <w:tmpl w:val="43D49910"/>
    <w:lvl w:ilvl="0" w:tplc="65921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7A42"/>
    <w:rsid w:val="000230B0"/>
    <w:rsid w:val="0003675D"/>
    <w:rsid w:val="00036EF6"/>
    <w:rsid w:val="00041B0E"/>
    <w:rsid w:val="00045A6A"/>
    <w:rsid w:val="00055422"/>
    <w:rsid w:val="0007338E"/>
    <w:rsid w:val="000800AB"/>
    <w:rsid w:val="00085E6F"/>
    <w:rsid w:val="00097E4E"/>
    <w:rsid w:val="000A26C1"/>
    <w:rsid w:val="000A5D0F"/>
    <w:rsid w:val="000B4AA2"/>
    <w:rsid w:val="000C1E2A"/>
    <w:rsid w:val="000C479D"/>
    <w:rsid w:val="000C5FDA"/>
    <w:rsid w:val="000D5969"/>
    <w:rsid w:val="000F1EC2"/>
    <w:rsid w:val="000F3C08"/>
    <w:rsid w:val="00111A74"/>
    <w:rsid w:val="00113F2E"/>
    <w:rsid w:val="00115F89"/>
    <w:rsid w:val="00120EB5"/>
    <w:rsid w:val="00122554"/>
    <w:rsid w:val="001332B9"/>
    <w:rsid w:val="00133D53"/>
    <w:rsid w:val="00140AB2"/>
    <w:rsid w:val="00143276"/>
    <w:rsid w:val="00152273"/>
    <w:rsid w:val="001664DE"/>
    <w:rsid w:val="00170F37"/>
    <w:rsid w:val="001769E7"/>
    <w:rsid w:val="00197879"/>
    <w:rsid w:val="001A0ED6"/>
    <w:rsid w:val="001B50E0"/>
    <w:rsid w:val="001B7179"/>
    <w:rsid w:val="001B73B6"/>
    <w:rsid w:val="001C5EBC"/>
    <w:rsid w:val="001D243C"/>
    <w:rsid w:val="001F77DD"/>
    <w:rsid w:val="002056CC"/>
    <w:rsid w:val="002176A3"/>
    <w:rsid w:val="00217BCF"/>
    <w:rsid w:val="00224728"/>
    <w:rsid w:val="0023521B"/>
    <w:rsid w:val="0024206F"/>
    <w:rsid w:val="0024503A"/>
    <w:rsid w:val="0027718A"/>
    <w:rsid w:val="002A307B"/>
    <w:rsid w:val="002A31E6"/>
    <w:rsid w:val="002A7499"/>
    <w:rsid w:val="002B3B73"/>
    <w:rsid w:val="002D0BA2"/>
    <w:rsid w:val="002D0ECB"/>
    <w:rsid w:val="002D1416"/>
    <w:rsid w:val="002D5BA3"/>
    <w:rsid w:val="002E50AF"/>
    <w:rsid w:val="003106E4"/>
    <w:rsid w:val="00313DF8"/>
    <w:rsid w:val="00321A61"/>
    <w:rsid w:val="0032261F"/>
    <w:rsid w:val="0032552C"/>
    <w:rsid w:val="00332C72"/>
    <w:rsid w:val="00332E23"/>
    <w:rsid w:val="003441ED"/>
    <w:rsid w:val="00352523"/>
    <w:rsid w:val="003566EB"/>
    <w:rsid w:val="00376CE1"/>
    <w:rsid w:val="00383FDE"/>
    <w:rsid w:val="003926DB"/>
    <w:rsid w:val="003941BA"/>
    <w:rsid w:val="00400F78"/>
    <w:rsid w:val="0040473E"/>
    <w:rsid w:val="0043050C"/>
    <w:rsid w:val="004315B6"/>
    <w:rsid w:val="004337C5"/>
    <w:rsid w:val="004418E0"/>
    <w:rsid w:val="00462737"/>
    <w:rsid w:val="00464BBD"/>
    <w:rsid w:val="00476AD3"/>
    <w:rsid w:val="0048383C"/>
    <w:rsid w:val="00486CA4"/>
    <w:rsid w:val="00495B29"/>
    <w:rsid w:val="0049675E"/>
    <w:rsid w:val="00496A9D"/>
    <w:rsid w:val="004A27B7"/>
    <w:rsid w:val="004A2AA5"/>
    <w:rsid w:val="004A5BEF"/>
    <w:rsid w:val="004A7525"/>
    <w:rsid w:val="004D784E"/>
    <w:rsid w:val="004E49E7"/>
    <w:rsid w:val="004F29AC"/>
    <w:rsid w:val="00515B2F"/>
    <w:rsid w:val="00516495"/>
    <w:rsid w:val="005224EA"/>
    <w:rsid w:val="00525B80"/>
    <w:rsid w:val="00560F69"/>
    <w:rsid w:val="00587514"/>
    <w:rsid w:val="00591787"/>
    <w:rsid w:val="005A0EF1"/>
    <w:rsid w:val="005A5834"/>
    <w:rsid w:val="005B4AB8"/>
    <w:rsid w:val="005C124B"/>
    <w:rsid w:val="005C3F40"/>
    <w:rsid w:val="005E049C"/>
    <w:rsid w:val="005E2D40"/>
    <w:rsid w:val="005F5731"/>
    <w:rsid w:val="005F68CF"/>
    <w:rsid w:val="005F7A72"/>
    <w:rsid w:val="005F7D34"/>
    <w:rsid w:val="00613869"/>
    <w:rsid w:val="0061558B"/>
    <w:rsid w:val="006171C5"/>
    <w:rsid w:val="00630A66"/>
    <w:rsid w:val="006403B4"/>
    <w:rsid w:val="006415A9"/>
    <w:rsid w:val="00651462"/>
    <w:rsid w:val="006614A6"/>
    <w:rsid w:val="00662583"/>
    <w:rsid w:val="006825B5"/>
    <w:rsid w:val="00685222"/>
    <w:rsid w:val="006937A7"/>
    <w:rsid w:val="006A1A7E"/>
    <w:rsid w:val="006A3D14"/>
    <w:rsid w:val="006B0CEE"/>
    <w:rsid w:val="006C4B3D"/>
    <w:rsid w:val="006F6DC9"/>
    <w:rsid w:val="00721C3F"/>
    <w:rsid w:val="00723D03"/>
    <w:rsid w:val="00724BDA"/>
    <w:rsid w:val="00753927"/>
    <w:rsid w:val="007858ED"/>
    <w:rsid w:val="00791740"/>
    <w:rsid w:val="007D29CA"/>
    <w:rsid w:val="007E18FA"/>
    <w:rsid w:val="007E3566"/>
    <w:rsid w:val="00804BF7"/>
    <w:rsid w:val="00817AE4"/>
    <w:rsid w:val="00823B27"/>
    <w:rsid w:val="00825152"/>
    <w:rsid w:val="008333CA"/>
    <w:rsid w:val="008402CB"/>
    <w:rsid w:val="008564E9"/>
    <w:rsid w:val="00860874"/>
    <w:rsid w:val="00866E61"/>
    <w:rsid w:val="00880181"/>
    <w:rsid w:val="00893298"/>
    <w:rsid w:val="008E19CF"/>
    <w:rsid w:val="008E278C"/>
    <w:rsid w:val="008E3449"/>
    <w:rsid w:val="008E4A79"/>
    <w:rsid w:val="0090008C"/>
    <w:rsid w:val="00923241"/>
    <w:rsid w:val="00942267"/>
    <w:rsid w:val="009438E6"/>
    <w:rsid w:val="00945580"/>
    <w:rsid w:val="00961BA4"/>
    <w:rsid w:val="009633A7"/>
    <w:rsid w:val="00965E82"/>
    <w:rsid w:val="00986129"/>
    <w:rsid w:val="009908E9"/>
    <w:rsid w:val="009A20B3"/>
    <w:rsid w:val="009A22BD"/>
    <w:rsid w:val="009B65B2"/>
    <w:rsid w:val="009C5BF6"/>
    <w:rsid w:val="009E68BC"/>
    <w:rsid w:val="009F2541"/>
    <w:rsid w:val="00A0235B"/>
    <w:rsid w:val="00A05E89"/>
    <w:rsid w:val="00A1004A"/>
    <w:rsid w:val="00A1041C"/>
    <w:rsid w:val="00A13D00"/>
    <w:rsid w:val="00A16AA0"/>
    <w:rsid w:val="00A215D9"/>
    <w:rsid w:val="00A34998"/>
    <w:rsid w:val="00A35F97"/>
    <w:rsid w:val="00A6765D"/>
    <w:rsid w:val="00A720A5"/>
    <w:rsid w:val="00A745E7"/>
    <w:rsid w:val="00A771E2"/>
    <w:rsid w:val="00A97FD2"/>
    <w:rsid w:val="00AE753F"/>
    <w:rsid w:val="00AF166E"/>
    <w:rsid w:val="00AF2E1D"/>
    <w:rsid w:val="00AF4D6E"/>
    <w:rsid w:val="00AF5E8B"/>
    <w:rsid w:val="00AF6BA3"/>
    <w:rsid w:val="00B06CC0"/>
    <w:rsid w:val="00B32503"/>
    <w:rsid w:val="00B34D6B"/>
    <w:rsid w:val="00B42ED9"/>
    <w:rsid w:val="00B477BB"/>
    <w:rsid w:val="00B5465E"/>
    <w:rsid w:val="00B6366D"/>
    <w:rsid w:val="00B67C19"/>
    <w:rsid w:val="00B82EB7"/>
    <w:rsid w:val="00B843C2"/>
    <w:rsid w:val="00B90696"/>
    <w:rsid w:val="00B90CD7"/>
    <w:rsid w:val="00B90CF6"/>
    <w:rsid w:val="00BA10AF"/>
    <w:rsid w:val="00BA6332"/>
    <w:rsid w:val="00BA7715"/>
    <w:rsid w:val="00BC7E6A"/>
    <w:rsid w:val="00BD7237"/>
    <w:rsid w:val="00BE186B"/>
    <w:rsid w:val="00C050D4"/>
    <w:rsid w:val="00C07C24"/>
    <w:rsid w:val="00C12177"/>
    <w:rsid w:val="00C17765"/>
    <w:rsid w:val="00C23910"/>
    <w:rsid w:val="00C575E5"/>
    <w:rsid w:val="00C63F4D"/>
    <w:rsid w:val="00C741F6"/>
    <w:rsid w:val="00C926B6"/>
    <w:rsid w:val="00C95421"/>
    <w:rsid w:val="00CB0CA3"/>
    <w:rsid w:val="00CC11FC"/>
    <w:rsid w:val="00CC263B"/>
    <w:rsid w:val="00CD1107"/>
    <w:rsid w:val="00CD1526"/>
    <w:rsid w:val="00CD2C45"/>
    <w:rsid w:val="00CD4FEE"/>
    <w:rsid w:val="00CF0992"/>
    <w:rsid w:val="00CF26AD"/>
    <w:rsid w:val="00CF720C"/>
    <w:rsid w:val="00D056AC"/>
    <w:rsid w:val="00D22D3F"/>
    <w:rsid w:val="00D40436"/>
    <w:rsid w:val="00D4573C"/>
    <w:rsid w:val="00D57ED5"/>
    <w:rsid w:val="00D629F2"/>
    <w:rsid w:val="00D67378"/>
    <w:rsid w:val="00D9475B"/>
    <w:rsid w:val="00D94AA4"/>
    <w:rsid w:val="00DA146C"/>
    <w:rsid w:val="00DA6D8E"/>
    <w:rsid w:val="00DB2576"/>
    <w:rsid w:val="00DF3EC8"/>
    <w:rsid w:val="00E20762"/>
    <w:rsid w:val="00E20B46"/>
    <w:rsid w:val="00E363F4"/>
    <w:rsid w:val="00E41166"/>
    <w:rsid w:val="00E44A0E"/>
    <w:rsid w:val="00E4564D"/>
    <w:rsid w:val="00E4797C"/>
    <w:rsid w:val="00E47B6D"/>
    <w:rsid w:val="00E53B8C"/>
    <w:rsid w:val="00E87426"/>
    <w:rsid w:val="00EB5365"/>
    <w:rsid w:val="00EB7E69"/>
    <w:rsid w:val="00EC39F6"/>
    <w:rsid w:val="00EC7E43"/>
    <w:rsid w:val="00ED0033"/>
    <w:rsid w:val="00ED3152"/>
    <w:rsid w:val="00ED35E6"/>
    <w:rsid w:val="00EE28C7"/>
    <w:rsid w:val="00F0230A"/>
    <w:rsid w:val="00F27DE8"/>
    <w:rsid w:val="00F377A0"/>
    <w:rsid w:val="00F444F1"/>
    <w:rsid w:val="00F50B19"/>
    <w:rsid w:val="00F544C8"/>
    <w:rsid w:val="00F60543"/>
    <w:rsid w:val="00F64BE0"/>
    <w:rsid w:val="00F81302"/>
    <w:rsid w:val="00F85D37"/>
    <w:rsid w:val="00F93F85"/>
    <w:rsid w:val="00FA39E2"/>
    <w:rsid w:val="00FA5005"/>
    <w:rsid w:val="00FA6732"/>
    <w:rsid w:val="00FA6852"/>
    <w:rsid w:val="00FA7105"/>
    <w:rsid w:val="00FB6FCD"/>
    <w:rsid w:val="00FC2491"/>
    <w:rsid w:val="00FC45DC"/>
    <w:rsid w:val="00FD17A9"/>
    <w:rsid w:val="00FD1FFE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CA74-0E0D-492E-BF42-9CD657C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Богдевич</cp:lastModifiedBy>
  <cp:revision>2</cp:revision>
  <cp:lastPrinted>2023-02-08T06:23:00Z</cp:lastPrinted>
  <dcterms:created xsi:type="dcterms:W3CDTF">2023-05-30T12:45:00Z</dcterms:created>
  <dcterms:modified xsi:type="dcterms:W3CDTF">2023-05-30T12:45:00Z</dcterms:modified>
</cp:coreProperties>
</file>